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AF" w:rsidRDefault="005F3AAF" w:rsidP="005F3AAF">
      <w:pPr>
        <w:jc w:val="center"/>
        <w:rPr>
          <w:rFonts w:ascii="Trebuchet MS" w:hAnsi="Trebuchet MS"/>
          <w:sz w:val="40"/>
          <w:szCs w:val="40"/>
        </w:rPr>
      </w:pPr>
      <w:r>
        <w:rPr>
          <w:rFonts w:ascii="Trebuchet MS" w:hAnsi="Trebuchet MS"/>
          <w:sz w:val="40"/>
          <w:szCs w:val="40"/>
        </w:rPr>
        <w:t>MODEL LINIER DINAMIK</w:t>
      </w:r>
    </w:p>
    <w:p w:rsidR="005F3AAF" w:rsidRPr="00CD3D5A" w:rsidRDefault="005F3AAF" w:rsidP="005F3AAF">
      <w:pPr>
        <w:jc w:val="center"/>
        <w:rPr>
          <w:rFonts w:ascii="Trebuchet MS" w:hAnsi="Trebuchet MS"/>
          <w:sz w:val="40"/>
          <w:szCs w:val="40"/>
        </w:rPr>
      </w:pPr>
    </w:p>
    <w:p w:rsidR="005F3AAF" w:rsidRPr="00CD3D5A"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r>
        <w:rPr>
          <w:rFonts w:ascii="Trebuchet MS" w:hAnsi="Trebuchet MS" w:cs="Arial"/>
          <w:b/>
        </w:rPr>
        <w:drawing>
          <wp:inline distT="0" distB="0" distL="0" distR="0">
            <wp:extent cx="1181100" cy="1250950"/>
            <wp:effectExtent l="19050" t="0" r="0" b="0"/>
            <wp:docPr id="4" name="Picture 4" descr="un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ka1"/>
                    <pic:cNvPicPr>
                      <a:picLocks noChangeAspect="1" noChangeArrowheads="1"/>
                    </pic:cNvPicPr>
                  </pic:nvPicPr>
                  <pic:blipFill>
                    <a:blip r:embed="rId5"/>
                    <a:srcRect/>
                    <a:stretch>
                      <a:fillRect/>
                    </a:stretch>
                  </pic:blipFill>
                  <pic:spPr bwMode="auto">
                    <a:xfrm>
                      <a:off x="0" y="0"/>
                      <a:ext cx="1181100" cy="1250950"/>
                    </a:xfrm>
                    <a:prstGeom prst="rect">
                      <a:avLst/>
                    </a:prstGeom>
                    <a:noFill/>
                    <a:ln w="9525">
                      <a:noFill/>
                      <a:miter lim="800000"/>
                      <a:headEnd/>
                      <a:tailEnd/>
                    </a:ln>
                  </pic:spPr>
                </pic:pic>
              </a:graphicData>
            </a:graphic>
          </wp:inline>
        </w:drawing>
      </w:r>
    </w:p>
    <w:p w:rsidR="005F3AAF" w:rsidRDefault="005F3AAF" w:rsidP="005F3AAF">
      <w:pPr>
        <w:jc w:val="center"/>
        <w:rPr>
          <w:rFonts w:ascii="Trebuchet MS" w:hAnsi="Trebuchet MS"/>
          <w:sz w:val="40"/>
          <w:szCs w:val="40"/>
        </w:rPr>
      </w:pPr>
    </w:p>
    <w:p w:rsidR="005F3AAF" w:rsidRPr="00CD3D5A" w:rsidRDefault="005F3AAF" w:rsidP="005F3AAF">
      <w:pPr>
        <w:jc w:val="center"/>
        <w:rPr>
          <w:rFonts w:ascii="Trebuchet MS" w:hAnsi="Trebuchet MS"/>
          <w:sz w:val="40"/>
          <w:szCs w:val="40"/>
        </w:rPr>
      </w:pPr>
    </w:p>
    <w:p w:rsidR="005F3AAF" w:rsidRPr="00CD3D5A" w:rsidRDefault="005F3AAF" w:rsidP="005F3AAF">
      <w:pPr>
        <w:jc w:val="center"/>
        <w:rPr>
          <w:rFonts w:ascii="Trebuchet MS" w:hAnsi="Trebuchet MS"/>
          <w:sz w:val="40"/>
          <w:szCs w:val="40"/>
        </w:rPr>
      </w:pPr>
      <w:r w:rsidRPr="00CD3D5A">
        <w:rPr>
          <w:rFonts w:ascii="Trebuchet MS" w:hAnsi="Trebuchet MS"/>
          <w:sz w:val="40"/>
          <w:szCs w:val="40"/>
        </w:rPr>
        <w:t>ANGELINA IKA RAHUTAMI</w:t>
      </w: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r>
        <w:rPr>
          <w:rFonts w:ascii="Trebuchet MS" w:hAnsi="Trebuchet MS"/>
          <w:sz w:val="40"/>
          <w:szCs w:val="40"/>
        </w:rPr>
        <w:t>Program Studi Manajemen</w:t>
      </w:r>
    </w:p>
    <w:p w:rsidR="005F3AAF" w:rsidRDefault="005F3AAF" w:rsidP="005F3AAF">
      <w:pPr>
        <w:jc w:val="center"/>
        <w:rPr>
          <w:rFonts w:ascii="Trebuchet MS" w:hAnsi="Trebuchet MS"/>
          <w:sz w:val="40"/>
          <w:szCs w:val="40"/>
        </w:rPr>
      </w:pPr>
    </w:p>
    <w:p w:rsidR="005F3AAF" w:rsidRDefault="005F3AAF" w:rsidP="005F3AAF">
      <w:pPr>
        <w:jc w:val="center"/>
        <w:rPr>
          <w:rFonts w:ascii="Trebuchet MS" w:hAnsi="Trebuchet MS"/>
          <w:sz w:val="40"/>
          <w:szCs w:val="40"/>
        </w:rPr>
      </w:pPr>
      <w:r>
        <w:rPr>
          <w:rFonts w:ascii="Trebuchet MS" w:hAnsi="Trebuchet MS"/>
          <w:sz w:val="40"/>
          <w:szCs w:val="40"/>
        </w:rPr>
        <w:t>Fakultas Ekonomi</w:t>
      </w:r>
    </w:p>
    <w:p w:rsidR="005F3AAF" w:rsidRDefault="005F3AAF" w:rsidP="005F3AAF">
      <w:pPr>
        <w:jc w:val="center"/>
        <w:rPr>
          <w:rFonts w:ascii="Trebuchet MS" w:hAnsi="Trebuchet MS"/>
          <w:sz w:val="40"/>
          <w:szCs w:val="40"/>
        </w:rPr>
      </w:pPr>
      <w:r>
        <w:rPr>
          <w:rFonts w:ascii="Trebuchet MS" w:hAnsi="Trebuchet MS"/>
          <w:sz w:val="40"/>
          <w:szCs w:val="40"/>
        </w:rPr>
        <w:t>Universitas Katolik Soegijapranata</w:t>
      </w:r>
    </w:p>
    <w:p w:rsidR="005F3AAF" w:rsidRDefault="005F3AAF" w:rsidP="005F3AAF">
      <w:pPr>
        <w:jc w:val="center"/>
        <w:rPr>
          <w:rFonts w:ascii="Trebuchet MS" w:hAnsi="Trebuchet MS"/>
          <w:sz w:val="40"/>
          <w:szCs w:val="40"/>
        </w:rPr>
      </w:pPr>
    </w:p>
    <w:p w:rsidR="005F3AAF" w:rsidRPr="00272B22" w:rsidRDefault="005F3AAF" w:rsidP="005F3AAF">
      <w:pPr>
        <w:jc w:val="center"/>
        <w:rPr>
          <w:rFonts w:ascii="Trebuchet MS" w:hAnsi="Trebuchet MS" w:cs="Arial"/>
          <w:b/>
          <w:noProof w:val="0"/>
          <w:color w:val="000000"/>
        </w:rPr>
      </w:pPr>
      <w:r>
        <w:rPr>
          <w:rFonts w:ascii="Trebuchet MS" w:hAnsi="Trebuchet MS"/>
          <w:sz w:val="40"/>
          <w:szCs w:val="40"/>
        </w:rPr>
        <w:t>2011</w:t>
      </w:r>
      <w:r>
        <w:rPr>
          <w:rFonts w:ascii="Trebuchet MS" w:hAnsi="Trebuchet MS"/>
          <w:sz w:val="40"/>
          <w:szCs w:val="40"/>
        </w:rPr>
        <w:br w:type="page"/>
      </w:r>
      <w:r w:rsidRPr="00272B22">
        <w:rPr>
          <w:rFonts w:ascii="Trebuchet MS" w:hAnsi="Trebuchet MS" w:cs="Arial"/>
          <w:b/>
          <w:bCs/>
          <w:noProof w:val="0"/>
          <w:color w:val="292526"/>
        </w:rPr>
        <w:lastRenderedPageBreak/>
        <w:t>BAB V. MODEL REGRESI DINAMIK</w:t>
      </w:r>
    </w:p>
    <w:p w:rsidR="005F3AAF" w:rsidRPr="00796CFF" w:rsidRDefault="005F3AAF" w:rsidP="005F3AAF">
      <w:pPr>
        <w:rPr>
          <w:rFonts w:ascii="Trebuchet MS" w:hAnsi="Trebuchet MS" w:cs="Arial"/>
        </w:rPr>
      </w:pPr>
    </w:p>
    <w:p w:rsidR="005F3AAF" w:rsidRPr="00796CFF" w:rsidRDefault="005F3AAF" w:rsidP="005F3AAF">
      <w:pPr>
        <w:autoSpaceDE w:val="0"/>
        <w:autoSpaceDN w:val="0"/>
        <w:adjustRightInd w:val="0"/>
        <w:rPr>
          <w:rFonts w:ascii="Trebuchet MS" w:hAnsi="Trebuchet MS" w:cs="Arial"/>
          <w:noProof w:val="0"/>
          <w:color w:val="000000"/>
        </w:rPr>
      </w:pPr>
    </w:p>
    <w:p w:rsidR="005F3AAF" w:rsidRPr="00796CFF" w:rsidRDefault="005F3AAF" w:rsidP="005F3AAF">
      <w:pPr>
        <w:rPr>
          <w:rFonts w:ascii="Trebuchet MS" w:hAnsi="Trebuchet MS" w:cs="Arial"/>
        </w:rPr>
      </w:pPr>
      <w:r w:rsidRPr="00796CFF">
        <w:rPr>
          <w:rFonts w:ascii="Trebuchet MS" w:hAnsi="Trebuchet MS" w:cs="Arial"/>
        </w:rPr>
        <w:t>Spesifikasi model dinamik penting dalam pembentukkan model ekonomi. Tiga alasan pokok penggunaan model dinamik:</w:t>
      </w:r>
    </w:p>
    <w:p w:rsidR="005F3AAF" w:rsidRPr="00796CFF" w:rsidRDefault="005F3AAF" w:rsidP="005F3AAF">
      <w:pPr>
        <w:numPr>
          <w:ilvl w:val="0"/>
          <w:numId w:val="4"/>
        </w:numPr>
        <w:rPr>
          <w:rFonts w:ascii="Trebuchet MS" w:hAnsi="Trebuchet MS" w:cs="Arial"/>
          <w:b/>
          <w:bCs/>
        </w:rPr>
      </w:pPr>
      <w:r>
        <w:rPr>
          <w:rFonts w:ascii="Trebuchet MS" w:hAnsi="Trebuchet MS" w:cs="Arial"/>
          <w:b/>
          <w:bCs/>
        </w:rPr>
        <w:t xml:space="preserve"> Alasan psikologikal.</w:t>
      </w:r>
      <w:r w:rsidRPr="00796CFF">
        <w:rPr>
          <w:rFonts w:ascii="Trebuchet MS" w:hAnsi="Trebuchet MS" w:cs="Arial"/>
          <w:b/>
          <w:bCs/>
        </w:rPr>
        <w:t xml:space="preserve"> </w:t>
      </w:r>
      <w:r w:rsidRPr="00796CFF">
        <w:rPr>
          <w:rFonts w:ascii="Trebuchet MS" w:hAnsi="Trebuchet MS" w:cs="Arial"/>
          <w:lang w:val="id-ID"/>
        </w:rPr>
        <w:t>Karena adanya kebiasaan (inersia), individu tidak mengubah konsumsi-nya seketika terjadi perubahan harga atau peningkatan pendapatan.</w:t>
      </w:r>
      <w:r w:rsidRPr="00796CFF">
        <w:rPr>
          <w:rFonts w:ascii="Trebuchet MS" w:hAnsi="Trebuchet MS" w:cs="Arial"/>
        </w:rPr>
        <w:t xml:space="preserve"> </w:t>
      </w:r>
      <w:r w:rsidRPr="00796CFF">
        <w:rPr>
          <w:rFonts w:ascii="Trebuchet MS" w:hAnsi="Trebuchet MS" w:cs="Arial"/>
          <w:lang w:val="id-ID"/>
        </w:rPr>
        <w:t>masyarakat juga tidak mengetahui apakah perubahan tersebut bersifat tetap atau sementara</w:t>
      </w:r>
      <w:r w:rsidRPr="00796CFF">
        <w:rPr>
          <w:rFonts w:ascii="Trebuchet MS" w:hAnsi="Trebuchet MS" w:cs="Arial"/>
        </w:rPr>
        <w:t xml:space="preserve"> </w:t>
      </w:r>
    </w:p>
    <w:p w:rsidR="005F3AAF" w:rsidRPr="00796CFF" w:rsidRDefault="005F3AAF" w:rsidP="005F3AAF">
      <w:pPr>
        <w:numPr>
          <w:ilvl w:val="0"/>
          <w:numId w:val="4"/>
        </w:numPr>
        <w:rPr>
          <w:rFonts w:ascii="Trebuchet MS" w:hAnsi="Trebuchet MS" w:cs="Arial"/>
          <w:b/>
          <w:bCs/>
        </w:rPr>
      </w:pPr>
      <w:r w:rsidRPr="00796CFF">
        <w:rPr>
          <w:rFonts w:ascii="Trebuchet MS" w:hAnsi="Trebuchet MS" w:cs="Arial"/>
          <w:b/>
          <w:bCs/>
        </w:rPr>
        <w:t xml:space="preserve"> Alasan teknologi</w:t>
      </w:r>
      <w:r>
        <w:rPr>
          <w:rFonts w:ascii="Trebuchet MS" w:hAnsi="Trebuchet MS" w:cs="Arial"/>
          <w:b/>
          <w:bCs/>
        </w:rPr>
        <w:t xml:space="preserve">, </w:t>
      </w:r>
      <w:r w:rsidRPr="00796CFF">
        <w:rPr>
          <w:rFonts w:ascii="Trebuchet MS" w:hAnsi="Trebuchet MS" w:cs="Arial"/>
          <w:lang w:val="en-AU"/>
        </w:rPr>
        <w:t>calon konsumen ragu-ragu untuk membeli karena adanya harapan penurunan harga atau inovasi yang berguna</w:t>
      </w:r>
      <w:r w:rsidRPr="00796CFF">
        <w:rPr>
          <w:rFonts w:ascii="Trebuchet MS" w:hAnsi="Trebuchet MS" w:cs="Arial"/>
        </w:rPr>
        <w:t xml:space="preserve"> </w:t>
      </w:r>
    </w:p>
    <w:p w:rsidR="005F3AAF" w:rsidRPr="00796CFF" w:rsidRDefault="005F3AAF" w:rsidP="005F3AAF">
      <w:pPr>
        <w:numPr>
          <w:ilvl w:val="0"/>
          <w:numId w:val="4"/>
        </w:numPr>
        <w:rPr>
          <w:rFonts w:ascii="Trebuchet MS" w:hAnsi="Trebuchet MS" w:cs="Arial"/>
        </w:rPr>
      </w:pPr>
      <w:r w:rsidRPr="00796CFF">
        <w:rPr>
          <w:rFonts w:ascii="Trebuchet MS" w:hAnsi="Trebuchet MS" w:cs="Arial"/>
          <w:b/>
          <w:bCs/>
        </w:rPr>
        <w:t xml:space="preserve"> Alasan kelembagaan</w:t>
      </w:r>
      <w:r>
        <w:rPr>
          <w:rFonts w:ascii="Trebuchet MS" w:hAnsi="Trebuchet MS" w:cs="Arial"/>
          <w:b/>
          <w:bCs/>
        </w:rPr>
        <w:t xml:space="preserve">. </w:t>
      </w:r>
      <w:r w:rsidRPr="00796CFF">
        <w:rPr>
          <w:rFonts w:ascii="Trebuchet MS" w:hAnsi="Trebuchet MS" w:cs="Arial"/>
          <w:lang w:val="id-ID"/>
        </w:rPr>
        <w:t xml:space="preserve">Alasan ini juga memberikan sumbangan pada terjadinya kelambanan. Misalnya, kewajiban kontraktual dapat mencegah perusahaan-perusahaan untuk melakukan perubahan dari satu sumber tenaga kerja atau bahan mentah ke sumber lain. </w:t>
      </w:r>
    </w:p>
    <w:p w:rsidR="005F3AAF" w:rsidRPr="00796CFF" w:rsidRDefault="005F3AAF" w:rsidP="005F3AAF">
      <w:pPr>
        <w:rPr>
          <w:rFonts w:ascii="Trebuchet MS" w:hAnsi="Trebuchet MS" w:cs="Arial"/>
        </w:rPr>
      </w:pPr>
      <w:r w:rsidRPr="00796CFF">
        <w:rPr>
          <w:rFonts w:ascii="Trebuchet MS" w:hAnsi="Trebuchet MS" w:cs="Arial"/>
        </w:rPr>
        <w:t>Pada dasarnya spesifikasi model linier dinamik lebih ditekankan pada struktur dinamis hubungan jangka pendek (</w:t>
      </w:r>
      <w:r w:rsidRPr="00796CFF">
        <w:rPr>
          <w:rFonts w:ascii="Trebuchet MS" w:hAnsi="Trebuchet MS" w:cs="Arial"/>
          <w:i/>
          <w:iCs/>
        </w:rPr>
        <w:t>short run</w:t>
      </w:r>
      <w:r w:rsidRPr="00796CFF">
        <w:rPr>
          <w:rFonts w:ascii="Trebuchet MS" w:hAnsi="Trebuchet MS" w:cs="Arial"/>
        </w:rPr>
        <w:t xml:space="preserve">) antara variabel tak bebas dengan variabel bebas </w:t>
      </w:r>
    </w:p>
    <w:p w:rsidR="005F3AAF" w:rsidRPr="00796CFF" w:rsidRDefault="005F3AAF" w:rsidP="005F3AAF">
      <w:pPr>
        <w:numPr>
          <w:ilvl w:val="0"/>
          <w:numId w:val="5"/>
        </w:numPr>
        <w:rPr>
          <w:rFonts w:ascii="Trebuchet MS" w:hAnsi="Trebuchet MS" w:cs="Arial"/>
        </w:rPr>
      </w:pPr>
      <w:r w:rsidRPr="00796CFF">
        <w:rPr>
          <w:rFonts w:ascii="Trebuchet MS" w:hAnsi="Trebuchet MS" w:cs="Arial"/>
        </w:rPr>
        <w:t>Goodness of fit: R</w:t>
      </w:r>
      <w:r w:rsidRPr="00E14BC8">
        <w:rPr>
          <w:rFonts w:ascii="Trebuchet MS" w:hAnsi="Trebuchet MS" w:cs="Arial"/>
          <w:vertAlign w:val="superscript"/>
        </w:rPr>
        <w:t>2</w:t>
      </w:r>
      <w:r w:rsidRPr="00796CFF">
        <w:rPr>
          <w:rFonts w:ascii="Trebuchet MS" w:hAnsi="Trebuchet MS" w:cs="Arial"/>
        </w:rPr>
        <w:t xml:space="preserve"> or t-ratio</w:t>
      </w:r>
    </w:p>
    <w:p w:rsidR="005F3AAF" w:rsidRPr="00796CFF" w:rsidRDefault="005F3AAF" w:rsidP="005F3AAF">
      <w:pPr>
        <w:numPr>
          <w:ilvl w:val="0"/>
          <w:numId w:val="5"/>
        </w:numPr>
        <w:rPr>
          <w:rFonts w:ascii="Trebuchet MS" w:hAnsi="Trebuchet MS" w:cs="Arial"/>
        </w:rPr>
      </w:pPr>
      <w:r w:rsidRPr="00796CFF">
        <w:rPr>
          <w:rFonts w:ascii="Trebuchet MS" w:hAnsi="Trebuchet MS" w:cs="Arial"/>
        </w:rPr>
        <w:t>R</w:t>
      </w:r>
      <w:r w:rsidRPr="00E14BC8">
        <w:rPr>
          <w:rFonts w:ascii="Trebuchet MS" w:hAnsi="Trebuchet MS" w:cs="Arial"/>
          <w:vertAlign w:val="superscript"/>
        </w:rPr>
        <w:t>2</w:t>
      </w:r>
      <w:r w:rsidRPr="00796CFF">
        <w:rPr>
          <w:rFonts w:ascii="Trebuchet MS" w:hAnsi="Trebuchet MS" w:cs="Arial"/>
        </w:rPr>
        <w:t xml:space="preserve"> do not necessarily reflect any causal relationship between dependent and explanatory variables. Correlation can be at least partly spurious, particularly when the variables involved exhibit consistent trends, either upwards or downwards, overtime.</w:t>
      </w:r>
    </w:p>
    <w:p w:rsidR="005F3AAF" w:rsidRPr="00796CFF" w:rsidRDefault="005F3AAF" w:rsidP="005F3AAF">
      <w:pPr>
        <w:numPr>
          <w:ilvl w:val="0"/>
          <w:numId w:val="5"/>
        </w:numPr>
        <w:rPr>
          <w:rFonts w:ascii="Trebuchet MS" w:hAnsi="Trebuchet MS" w:cs="Arial"/>
        </w:rPr>
      </w:pPr>
      <w:r w:rsidRPr="00796CFF">
        <w:rPr>
          <w:rFonts w:ascii="Trebuchet MS" w:hAnsi="Trebuchet MS" w:cs="Arial"/>
        </w:rPr>
        <w:t>Classical regression technique are invalid when applied to stochastic time series that exhibit the trends</w:t>
      </w:r>
    </w:p>
    <w:p w:rsidR="005F3AAF" w:rsidRPr="00796CFF" w:rsidRDefault="005F3AAF" w:rsidP="005F3AAF">
      <w:pPr>
        <w:rPr>
          <w:rFonts w:ascii="Trebuchet MS" w:hAnsi="Trebuchet MS" w:cs="Arial"/>
        </w:rPr>
      </w:pPr>
    </w:p>
    <w:p w:rsidR="005F3AAF" w:rsidRPr="00796CFF" w:rsidRDefault="005F3AAF" w:rsidP="005F3AAF">
      <w:pPr>
        <w:rPr>
          <w:rFonts w:ascii="Trebuchet MS" w:hAnsi="Trebuchet MS" w:cs="Arial"/>
        </w:rPr>
      </w:pPr>
      <w:r w:rsidRPr="00796CFF">
        <w:rPr>
          <w:rFonts w:ascii="Trebuchet MS" w:hAnsi="Trebuchet MS" w:cs="Arial"/>
          <w:b/>
          <w:bCs/>
          <w:lang w:val="id-ID"/>
        </w:rPr>
        <w:t>Model Stokastik</w:t>
      </w:r>
      <w:r w:rsidRPr="00796CFF">
        <w:rPr>
          <w:rFonts w:ascii="Trebuchet MS" w:hAnsi="Trebuchet MS" w:cs="Arial"/>
        </w:rPr>
        <w:t xml:space="preserve"> </w:t>
      </w:r>
    </w:p>
    <w:p w:rsidR="005F3AAF" w:rsidRPr="00796CFF" w:rsidRDefault="005F3AAF" w:rsidP="005F3AAF">
      <w:pPr>
        <w:numPr>
          <w:ilvl w:val="0"/>
          <w:numId w:val="6"/>
        </w:numPr>
        <w:rPr>
          <w:rFonts w:ascii="Trebuchet MS" w:hAnsi="Trebuchet MS" w:cs="Arial"/>
          <w:lang w:val="id-ID"/>
        </w:rPr>
      </w:pPr>
      <w:r w:rsidRPr="00796CFF">
        <w:rPr>
          <w:rFonts w:ascii="Trebuchet MS" w:hAnsi="Trebuchet MS" w:cs="Arial"/>
          <w:lang w:val="id-ID"/>
        </w:rPr>
        <w:t>Regresi klasik meletakkan tiga asumsi untuk variabel penjelas (</w:t>
      </w:r>
      <w:r w:rsidRPr="00796CFF">
        <w:rPr>
          <w:rFonts w:ascii="Trebuchet MS" w:hAnsi="Trebuchet MS" w:cs="Arial"/>
          <w:i/>
          <w:iCs/>
          <w:lang w:val="id-ID"/>
        </w:rPr>
        <w:t>explanatory variabels</w:t>
      </w:r>
      <w:r w:rsidRPr="00796CFF">
        <w:rPr>
          <w:rFonts w:ascii="Trebuchet MS" w:hAnsi="Trebuchet MS" w:cs="Arial"/>
          <w:lang w:val="id-ID"/>
        </w:rPr>
        <w:t>). Ketiga asumsi itu adalah:</w:t>
      </w:r>
    </w:p>
    <w:p w:rsidR="005F3AAF" w:rsidRPr="00796CFF" w:rsidRDefault="005F3AAF" w:rsidP="005F3AAF">
      <w:pPr>
        <w:numPr>
          <w:ilvl w:val="1"/>
          <w:numId w:val="6"/>
        </w:numPr>
        <w:rPr>
          <w:rFonts w:ascii="Trebuchet MS" w:hAnsi="Trebuchet MS" w:cs="Arial"/>
          <w:lang w:val="id-ID"/>
        </w:rPr>
      </w:pPr>
      <w:r w:rsidRPr="00796CFF">
        <w:rPr>
          <w:rFonts w:ascii="Trebuchet MS" w:hAnsi="Trebuchet MS" w:cs="Arial"/>
          <w:lang w:val="id-ID"/>
        </w:rPr>
        <w:t>Variabel penjelas adalah non stokastik.</w:t>
      </w:r>
    </w:p>
    <w:p w:rsidR="005F3AAF" w:rsidRPr="00796CFF" w:rsidRDefault="005F3AAF" w:rsidP="005F3AAF">
      <w:pPr>
        <w:numPr>
          <w:ilvl w:val="1"/>
          <w:numId w:val="6"/>
        </w:numPr>
        <w:rPr>
          <w:rFonts w:ascii="Trebuchet MS" w:hAnsi="Trebuchet MS" w:cs="Arial"/>
          <w:lang w:val="id-ID"/>
        </w:rPr>
      </w:pPr>
      <w:r w:rsidRPr="00796CFF">
        <w:rPr>
          <w:rFonts w:ascii="Trebuchet MS" w:hAnsi="Trebuchet MS" w:cs="Arial"/>
          <w:lang w:val="id-ID"/>
        </w:rPr>
        <w:t>Variabel penjelas mempunyai nilai yang tetap untuk sampel yang berulang.</w:t>
      </w:r>
    </w:p>
    <w:p w:rsidR="005F3AAF" w:rsidRPr="00796CFF" w:rsidRDefault="005F3AAF" w:rsidP="005F3AAF">
      <w:pPr>
        <w:numPr>
          <w:ilvl w:val="1"/>
          <w:numId w:val="6"/>
        </w:numPr>
        <w:rPr>
          <w:rFonts w:ascii="Trebuchet MS" w:hAnsi="Trebuchet MS" w:cs="Arial"/>
        </w:rPr>
      </w:pPr>
      <w:r w:rsidRPr="00796CFF">
        <w:rPr>
          <w:rFonts w:ascii="Trebuchet MS" w:hAnsi="Trebuchet MS" w:cs="Arial"/>
          <w:lang w:val="id-ID"/>
        </w:rPr>
        <w:t>Nilai varian dari sampel untuk n yang tak terhingga harus konstan dan tetap, dan tidak tak terhingga.</w:t>
      </w:r>
    </w:p>
    <w:p w:rsidR="005F3AAF" w:rsidRPr="00796CFF" w:rsidRDefault="005F3AAF" w:rsidP="005F3AAF">
      <w:pPr>
        <w:numPr>
          <w:ilvl w:val="0"/>
          <w:numId w:val="6"/>
        </w:numPr>
        <w:rPr>
          <w:rFonts w:ascii="Trebuchet MS" w:hAnsi="Trebuchet MS" w:cs="Arial"/>
        </w:rPr>
      </w:pPr>
      <w:r w:rsidRPr="00796CFF">
        <w:rPr>
          <w:rFonts w:ascii="Trebuchet MS" w:hAnsi="Trebuchet MS" w:cs="Arial"/>
        </w:rPr>
        <w:t xml:space="preserve">Jika tidak terpenuhi </w:t>
      </w:r>
      <w:r w:rsidRPr="00796CFF">
        <w:rPr>
          <w:rFonts w:ascii="Trebuchet MS" w:hAnsi="Trebuchet MS" w:cs="Arial"/>
          <w:lang w:val="id-ID"/>
        </w:rPr>
        <w:t>maka akan muncul permasalahan baru terutama berkaitan dengan bias dan ketidak konsisten dari sifat estimatornya, sehingga perlu ada perlakuan khusus untuk mengatasi permasalahan tersebut</w:t>
      </w:r>
      <w:r w:rsidRPr="00796CFF">
        <w:rPr>
          <w:rFonts w:ascii="Trebuchet MS" w:hAnsi="Trebuchet MS" w:cs="Arial"/>
        </w:rPr>
        <w:t xml:space="preserve">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persamaan regresi sederhana</w:t>
      </w:r>
      <w:r>
        <w:rPr>
          <w:rFonts w:ascii="Trebuchet MS" w:hAnsi="Trebuchet MS" w:cs="Arial"/>
        </w:rPr>
        <w:t xml:space="preserve"> </w:t>
      </w:r>
      <w:r w:rsidRPr="00420649">
        <w:rPr>
          <w:rFonts w:ascii="Trebuchet MS" w:hAnsi="Trebuchet MS" w:cs="Arial"/>
        </w:rPr>
        <w:sym w:font="Wingdings" w:char="F0E8"/>
      </w:r>
      <w:r>
        <w:rPr>
          <w:rFonts w:ascii="Trebuchet MS" w:hAnsi="Trebuchet MS" w:cs="Arial"/>
        </w:rPr>
        <w:t xml:space="preserve"> </w:t>
      </w:r>
      <w:r w:rsidRPr="00796CFF">
        <w:rPr>
          <w:rFonts w:ascii="Trebuchet MS" w:hAnsi="Trebuchet MS" w:cs="Arial"/>
          <w:lang w:val="id-ID"/>
        </w:rPr>
        <w:t xml:space="preserve">Yt = </w:t>
      </w:r>
      <w:r w:rsidRPr="00796CFF">
        <w:rPr>
          <w:rFonts w:ascii="Trebuchet MS" w:hAnsi="Trebuchet MS" w:cs="Arial"/>
          <w:lang w:val="id-ID"/>
        </w:rPr>
        <w:sym w:font="Symbol" w:char="0061"/>
      </w:r>
      <w:r w:rsidRPr="00796CFF">
        <w:rPr>
          <w:rFonts w:ascii="Trebuchet MS" w:hAnsi="Trebuchet MS" w:cs="Arial"/>
          <w:lang w:val="id-ID"/>
        </w:rPr>
        <w:t xml:space="preserve">0 +  </w:t>
      </w:r>
      <w:r w:rsidRPr="00796CFF">
        <w:rPr>
          <w:rFonts w:ascii="Trebuchet MS" w:hAnsi="Trebuchet MS" w:cs="Arial"/>
          <w:lang w:val="id-ID"/>
        </w:rPr>
        <w:sym w:font="Symbol" w:char="0061"/>
      </w:r>
      <w:r w:rsidRPr="00796CFF">
        <w:rPr>
          <w:rFonts w:ascii="Trebuchet MS" w:hAnsi="Trebuchet MS" w:cs="Arial"/>
          <w:lang w:val="id-ID"/>
        </w:rPr>
        <w:t xml:space="preserve">1 Xt +  </w:t>
      </w:r>
      <w:r w:rsidRPr="00796CFF">
        <w:rPr>
          <w:rFonts w:ascii="Trebuchet MS" w:hAnsi="Trebuchet MS" w:cs="Arial"/>
          <w:lang w:val="id-ID"/>
        </w:rPr>
        <w:sym w:font="Symbol" w:char="0065"/>
      </w:r>
      <w:r w:rsidRPr="00796CFF">
        <w:rPr>
          <w:rFonts w:ascii="Trebuchet MS" w:hAnsi="Trebuchet MS" w:cs="Arial"/>
          <w:lang w:val="id-ID"/>
        </w:rPr>
        <w:t xml:space="preserve">t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Regresi klasik mengasumsikan bahwa E (X</w:t>
      </w:r>
      <w:r w:rsidRPr="00DA0477">
        <w:rPr>
          <w:rFonts w:ascii="Trebuchet MS" w:hAnsi="Trebuchet MS" w:cs="Arial"/>
          <w:vertAlign w:val="subscript"/>
          <w:lang w:val="id-ID"/>
        </w:rPr>
        <w:t>t</w:t>
      </w:r>
      <w:r w:rsidRPr="00796CFF">
        <w:rPr>
          <w:rFonts w:ascii="Trebuchet MS" w:hAnsi="Trebuchet MS" w:cs="Arial"/>
          <w:lang w:val="id-ID"/>
        </w:rPr>
        <w:t xml:space="preserve"> </w:t>
      </w:r>
      <w:r w:rsidRPr="00796CFF">
        <w:rPr>
          <w:rFonts w:ascii="Trebuchet MS" w:hAnsi="Trebuchet MS" w:cs="Arial"/>
          <w:lang w:val="id-ID"/>
        </w:rPr>
        <w:sym w:font="Symbol" w:char="0065"/>
      </w:r>
      <w:r w:rsidRPr="00DA0477">
        <w:rPr>
          <w:rFonts w:ascii="Trebuchet MS" w:hAnsi="Trebuchet MS" w:cs="Arial"/>
          <w:vertAlign w:val="subscript"/>
          <w:lang w:val="id-ID"/>
        </w:rPr>
        <w:t>t</w:t>
      </w:r>
      <w:r w:rsidRPr="00796CFF">
        <w:rPr>
          <w:rFonts w:ascii="Trebuchet MS" w:hAnsi="Trebuchet MS" w:cs="Arial"/>
          <w:lang w:val="id-ID"/>
        </w:rPr>
        <w:t xml:space="preserve">)=0. Diasumsikan bahwa tidak ada korelasi antara </w:t>
      </w:r>
      <w:r w:rsidRPr="00796CFF">
        <w:rPr>
          <w:rFonts w:ascii="Trebuchet MS" w:hAnsi="Trebuchet MS" w:cs="Arial"/>
          <w:i/>
          <w:iCs/>
          <w:lang w:val="id-ID"/>
        </w:rPr>
        <w:t>error term</w:t>
      </w:r>
      <w:r w:rsidRPr="00796CFF">
        <w:rPr>
          <w:rFonts w:ascii="Trebuchet MS" w:hAnsi="Trebuchet MS" w:cs="Arial"/>
          <w:lang w:val="id-ID"/>
        </w:rPr>
        <w:t xml:space="preserve"> (</w:t>
      </w:r>
      <w:r w:rsidRPr="00796CFF">
        <w:rPr>
          <w:rFonts w:ascii="Trebuchet MS" w:hAnsi="Trebuchet MS" w:cs="Arial"/>
          <w:lang w:val="id-ID"/>
        </w:rPr>
        <w:sym w:font="Symbol" w:char="0065"/>
      </w:r>
      <w:r w:rsidRPr="00DA0477">
        <w:rPr>
          <w:rFonts w:ascii="Trebuchet MS" w:hAnsi="Trebuchet MS" w:cs="Arial"/>
          <w:vertAlign w:val="subscript"/>
          <w:lang w:val="id-ID"/>
        </w:rPr>
        <w:t>t</w:t>
      </w:r>
      <w:r w:rsidRPr="00796CFF">
        <w:rPr>
          <w:rFonts w:ascii="Trebuchet MS" w:hAnsi="Trebuchet MS" w:cs="Arial"/>
          <w:lang w:val="id-ID"/>
        </w:rPr>
        <w:t xml:space="preserve">) dengan variabel independennya, maka variabel independen disebut independen atau deterministik.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Apabila asumsi klasik tersebut di atas tidak terpenuhi, yang berarti E(X</w:t>
      </w:r>
      <w:r w:rsidRPr="00DA0477">
        <w:rPr>
          <w:rFonts w:ascii="Trebuchet MS" w:hAnsi="Trebuchet MS" w:cs="Arial"/>
          <w:vertAlign w:val="subscript"/>
          <w:lang w:val="id-ID"/>
        </w:rPr>
        <w:t>t</w:t>
      </w:r>
      <w:r w:rsidRPr="00796CFF">
        <w:rPr>
          <w:rFonts w:ascii="Trebuchet MS" w:hAnsi="Trebuchet MS" w:cs="Arial"/>
          <w:lang w:val="id-ID"/>
        </w:rPr>
        <w:sym w:font="Symbol" w:char="0065"/>
      </w:r>
      <w:r w:rsidRPr="00DA0477">
        <w:rPr>
          <w:rFonts w:ascii="Trebuchet MS" w:hAnsi="Trebuchet MS" w:cs="Arial"/>
          <w:vertAlign w:val="subscript"/>
          <w:lang w:val="id-ID"/>
        </w:rPr>
        <w:t>t</w:t>
      </w:r>
      <w:r w:rsidRPr="00796CFF">
        <w:rPr>
          <w:rFonts w:ascii="Trebuchet MS" w:hAnsi="Trebuchet MS" w:cs="Arial"/>
          <w:lang w:val="id-ID"/>
        </w:rPr>
        <w:t>)</w:t>
      </w:r>
      <w:r w:rsidRPr="00796CFF">
        <w:rPr>
          <w:rFonts w:ascii="Trebuchet MS" w:hAnsi="Trebuchet MS" w:cs="Arial"/>
          <w:lang w:val="id-ID"/>
        </w:rPr>
        <w:sym w:font="Symbol" w:char="00B9"/>
      </w:r>
      <w:r w:rsidRPr="00796CFF">
        <w:rPr>
          <w:rFonts w:ascii="Trebuchet MS" w:hAnsi="Trebuchet MS" w:cs="Arial"/>
          <w:lang w:val="id-ID"/>
        </w:rPr>
        <w:t xml:space="preserve">0, maka hasil estimasi dengan menggunakan methoda OLS tidak lagi menghasilkan estimator yang BLUE.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lastRenderedPageBreak/>
        <w:t>Kondisi  E(X</w:t>
      </w:r>
      <w:r w:rsidRPr="00DA0477">
        <w:rPr>
          <w:rFonts w:ascii="Trebuchet MS" w:hAnsi="Trebuchet MS" w:cs="Arial"/>
          <w:vertAlign w:val="subscript"/>
          <w:lang w:val="id-ID"/>
        </w:rPr>
        <w:t>t</w:t>
      </w:r>
      <w:r w:rsidRPr="00796CFF">
        <w:rPr>
          <w:rFonts w:ascii="Trebuchet MS" w:hAnsi="Trebuchet MS" w:cs="Arial"/>
          <w:lang w:val="id-ID"/>
        </w:rPr>
        <w:sym w:font="Symbol" w:char="0065"/>
      </w:r>
      <w:r w:rsidRPr="00DA0477">
        <w:rPr>
          <w:rFonts w:ascii="Trebuchet MS" w:hAnsi="Trebuchet MS" w:cs="Arial"/>
          <w:vertAlign w:val="subscript"/>
          <w:lang w:val="id-ID"/>
        </w:rPr>
        <w:t>t</w:t>
      </w:r>
      <w:r w:rsidRPr="00796CFF">
        <w:rPr>
          <w:rFonts w:ascii="Trebuchet MS" w:hAnsi="Trebuchet MS" w:cs="Arial"/>
          <w:lang w:val="id-ID"/>
        </w:rPr>
        <w:t>)</w:t>
      </w:r>
      <w:r w:rsidRPr="00796CFF">
        <w:rPr>
          <w:rFonts w:ascii="Trebuchet MS" w:hAnsi="Trebuchet MS" w:cs="Arial"/>
          <w:lang w:val="id-ID"/>
        </w:rPr>
        <w:sym w:font="Symbol" w:char="00B9"/>
      </w:r>
      <w:r w:rsidRPr="00796CFF">
        <w:rPr>
          <w:rFonts w:ascii="Trebuchet MS" w:hAnsi="Trebuchet MS" w:cs="Arial"/>
          <w:lang w:val="id-ID"/>
        </w:rPr>
        <w:t xml:space="preserve">0 mengindikasikan adanya korelasi antara variabel Xi dengan </w:t>
      </w:r>
      <w:r w:rsidRPr="00796CFF">
        <w:rPr>
          <w:rFonts w:ascii="Trebuchet MS" w:hAnsi="Trebuchet MS" w:cs="Arial"/>
          <w:i/>
          <w:iCs/>
          <w:lang w:val="id-ID"/>
        </w:rPr>
        <w:t>error term</w:t>
      </w:r>
      <w:r w:rsidRPr="00796CFF">
        <w:rPr>
          <w:rFonts w:ascii="Trebuchet MS" w:hAnsi="Trebuchet MS" w:cs="Arial"/>
          <w:lang w:val="id-ID"/>
        </w:rPr>
        <w:t xml:space="preserve">-nya,  </w:t>
      </w:r>
      <w:r w:rsidRPr="00796CFF">
        <w:rPr>
          <w:rFonts w:ascii="Trebuchet MS" w:hAnsi="Trebuchet MS" w:cs="Arial"/>
          <w:lang w:val="id-ID"/>
        </w:rPr>
        <w:sym w:font="Symbol" w:char="0065"/>
      </w:r>
      <w:r w:rsidRPr="00DA0477">
        <w:rPr>
          <w:rFonts w:ascii="Trebuchet MS" w:hAnsi="Trebuchet MS" w:cs="Arial"/>
          <w:vertAlign w:val="subscript"/>
          <w:lang w:val="id-ID"/>
        </w:rPr>
        <w:t>t</w:t>
      </w:r>
      <w:r w:rsidRPr="00796CFF">
        <w:rPr>
          <w:rFonts w:ascii="Trebuchet MS" w:hAnsi="Trebuchet MS" w:cs="Arial"/>
          <w:lang w:val="id-ID"/>
        </w:rPr>
        <w:t xml:space="preserve"> .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 xml:space="preserve">Korelasi itu dapat bersifat positif maupun negatif.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 xml:space="preserve">Korelasi antara variabel independen dengan </w:t>
      </w:r>
      <w:r w:rsidRPr="00796CFF">
        <w:rPr>
          <w:rFonts w:ascii="Trebuchet MS" w:hAnsi="Trebuchet MS" w:cs="Arial"/>
          <w:i/>
          <w:iCs/>
          <w:lang w:val="id-ID"/>
        </w:rPr>
        <w:t>error term</w:t>
      </w:r>
      <w:r w:rsidRPr="00796CFF">
        <w:rPr>
          <w:rFonts w:ascii="Trebuchet MS" w:hAnsi="Trebuchet MS" w:cs="Arial"/>
          <w:lang w:val="id-ID"/>
        </w:rPr>
        <w:t xml:space="preserve"> secara positif berarti jika variabel independen semakin tinggi </w:t>
      </w:r>
      <w:r w:rsidRPr="00796CFF">
        <w:rPr>
          <w:rFonts w:ascii="Trebuchet MS" w:hAnsi="Trebuchet MS" w:cs="Arial"/>
          <w:i/>
          <w:iCs/>
          <w:lang w:val="id-ID"/>
        </w:rPr>
        <w:t>error term</w:t>
      </w:r>
      <w:r w:rsidRPr="00796CFF">
        <w:rPr>
          <w:rFonts w:ascii="Trebuchet MS" w:hAnsi="Trebuchet MS" w:cs="Arial"/>
          <w:lang w:val="id-ID"/>
        </w:rPr>
        <w:t xml:space="preserve">-nya semakin tinggi pula (positif).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 xml:space="preserve">Korelasi antara kedua faktor itu secara negatif berarti jika variabel independen semakin tinggi </w:t>
      </w:r>
      <w:r w:rsidRPr="00796CFF">
        <w:rPr>
          <w:rFonts w:ascii="Trebuchet MS" w:hAnsi="Trebuchet MS" w:cs="Arial"/>
          <w:i/>
          <w:iCs/>
          <w:lang w:val="id-ID"/>
        </w:rPr>
        <w:t>error term</w:t>
      </w:r>
      <w:r w:rsidRPr="00796CFF">
        <w:rPr>
          <w:rFonts w:ascii="Trebuchet MS" w:hAnsi="Trebuchet MS" w:cs="Arial"/>
          <w:lang w:val="id-ID"/>
        </w:rPr>
        <w:t xml:space="preserve">-nya semakin rendah (negatif).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 xml:space="preserve">Jika ada korelasi positif antara independen variabel dan </w:t>
      </w:r>
      <w:r w:rsidRPr="00796CFF">
        <w:rPr>
          <w:rFonts w:ascii="Trebuchet MS" w:hAnsi="Trebuchet MS" w:cs="Arial"/>
          <w:i/>
          <w:iCs/>
          <w:lang w:val="id-ID"/>
        </w:rPr>
        <w:t>error-term</w:t>
      </w:r>
      <w:r w:rsidRPr="00796CFF">
        <w:rPr>
          <w:rFonts w:ascii="Trebuchet MS" w:hAnsi="Trebuchet MS" w:cs="Arial"/>
          <w:lang w:val="id-ID"/>
        </w:rPr>
        <w:t xml:space="preserve">, ada kecenderungan hasil estimasi dengan menggunakan OLS akan menghasilkan estimasi terhadap intersep yang </w:t>
      </w:r>
      <w:r w:rsidRPr="00796CFF">
        <w:rPr>
          <w:rFonts w:ascii="Trebuchet MS" w:hAnsi="Trebuchet MS" w:cs="Arial"/>
          <w:i/>
          <w:iCs/>
          <w:lang w:val="id-ID"/>
        </w:rPr>
        <w:t>under-valued</w:t>
      </w:r>
      <w:r w:rsidRPr="00796CFF">
        <w:rPr>
          <w:rFonts w:ascii="Trebuchet MS" w:hAnsi="Trebuchet MS" w:cs="Arial"/>
          <w:lang w:val="id-ID"/>
        </w:rPr>
        <w:t xml:space="preserve">, dan koefisien parameter yang </w:t>
      </w:r>
      <w:r w:rsidRPr="00796CFF">
        <w:rPr>
          <w:rFonts w:ascii="Trebuchet MS" w:hAnsi="Trebuchet MS" w:cs="Arial"/>
          <w:i/>
          <w:iCs/>
          <w:lang w:val="id-ID"/>
        </w:rPr>
        <w:t>over-estimated</w:t>
      </w:r>
      <w:r w:rsidRPr="00796CFF">
        <w:rPr>
          <w:rFonts w:ascii="Trebuchet MS" w:hAnsi="Trebuchet MS" w:cs="Arial"/>
          <w:lang w:val="id-ID"/>
        </w:rPr>
        <w:t xml:space="preserve">. </w:t>
      </w:r>
    </w:p>
    <w:p w:rsidR="005F3AAF" w:rsidRPr="00796CFF" w:rsidRDefault="005F3AAF" w:rsidP="005F3AAF">
      <w:pPr>
        <w:numPr>
          <w:ilvl w:val="0"/>
          <w:numId w:val="6"/>
        </w:numPr>
        <w:rPr>
          <w:rFonts w:ascii="Trebuchet MS" w:hAnsi="Trebuchet MS" w:cs="Arial"/>
        </w:rPr>
      </w:pPr>
      <w:r w:rsidRPr="00796CFF">
        <w:rPr>
          <w:rFonts w:ascii="Trebuchet MS" w:hAnsi="Trebuchet MS" w:cs="Arial"/>
          <w:lang w:val="id-ID"/>
        </w:rPr>
        <w:t xml:space="preserve">Apabila ukuran sampel diperbesar, korelasi positif antara independen variabel dan </w:t>
      </w:r>
      <w:r w:rsidRPr="00796CFF">
        <w:rPr>
          <w:rFonts w:ascii="Trebuchet MS" w:hAnsi="Trebuchet MS" w:cs="Arial"/>
          <w:i/>
          <w:iCs/>
          <w:lang w:val="id-ID"/>
        </w:rPr>
        <w:t>error-term</w:t>
      </w:r>
      <w:r w:rsidRPr="00796CFF">
        <w:rPr>
          <w:rFonts w:ascii="Trebuchet MS" w:hAnsi="Trebuchet MS" w:cs="Arial"/>
          <w:lang w:val="id-ID"/>
        </w:rPr>
        <w:t xml:space="preserve"> akan menghasilkan estimasi yang semakin bias. Intersep akan semakin bias ke bawah, sedangkan koefisien parameter akan semakin bias ke atas. </w:t>
      </w:r>
    </w:p>
    <w:p w:rsidR="005F3AAF" w:rsidRDefault="005F3AAF" w:rsidP="005F3AAF">
      <w:pPr>
        <w:rPr>
          <w:rFonts w:ascii="Trebuchet MS" w:hAnsi="Trebuchet MS" w:cs="Arial"/>
        </w:rPr>
      </w:pPr>
    </w:p>
    <w:p w:rsidR="005F3AAF" w:rsidRPr="00796CFF" w:rsidRDefault="005F3AAF" w:rsidP="005F3AAF">
      <w:pPr>
        <w:rPr>
          <w:rFonts w:ascii="Trebuchet MS" w:hAnsi="Trebuchet MS" w:cs="Arial"/>
        </w:rPr>
      </w:pPr>
      <w:r w:rsidRPr="00796CFF">
        <w:rPr>
          <w:rFonts w:ascii="Trebuchet MS" w:hAnsi="Trebuchet MS" w:cs="Arial"/>
          <w:lang w:val="id-ID"/>
        </w:rPr>
        <w:t xml:space="preserve">tiga kondisi yang berbeda berkaitan dengan korelasi antara independen variabel X dan error termnya, </w:t>
      </w:r>
      <w:r w:rsidRPr="00796CFF">
        <w:rPr>
          <w:rFonts w:ascii="Trebuchet MS" w:hAnsi="Trebuchet MS" w:cs="Arial"/>
          <w:lang w:val="id-ID"/>
        </w:rPr>
        <w:sym w:font="Symbol" w:char="0065"/>
      </w:r>
      <w:r w:rsidRPr="00796CFF">
        <w:rPr>
          <w:rFonts w:ascii="Trebuchet MS" w:hAnsi="Trebuchet MS" w:cs="Arial"/>
          <w:lang w:val="id-ID"/>
        </w:rPr>
        <w:t>t</w:t>
      </w:r>
      <w:r w:rsidRPr="00796CFF">
        <w:rPr>
          <w:rFonts w:ascii="Trebuchet MS" w:hAnsi="Trebuchet MS" w:cs="Arial"/>
        </w:rPr>
        <w:t xml:space="preserve"> </w:t>
      </w:r>
    </w:p>
    <w:p w:rsidR="005F3AAF" w:rsidRPr="00796CFF" w:rsidRDefault="005F3AAF" w:rsidP="005F3AAF">
      <w:pPr>
        <w:numPr>
          <w:ilvl w:val="0"/>
          <w:numId w:val="7"/>
        </w:numPr>
        <w:rPr>
          <w:rFonts w:ascii="Trebuchet MS" w:hAnsi="Trebuchet MS" w:cs="Arial"/>
          <w:lang w:val="id-ID"/>
        </w:rPr>
      </w:pPr>
      <w:r w:rsidRPr="00796CFF">
        <w:rPr>
          <w:rFonts w:ascii="Trebuchet MS" w:hAnsi="Trebuchet MS" w:cs="Arial"/>
          <w:lang w:val="id-ID"/>
        </w:rPr>
        <w:t xml:space="preserve">Kasus X dan </w:t>
      </w:r>
      <w:r w:rsidRPr="00796CFF">
        <w:rPr>
          <w:rFonts w:ascii="Trebuchet MS" w:hAnsi="Trebuchet MS" w:cs="Arial"/>
          <w:lang w:val="id-ID"/>
        </w:rPr>
        <w:sym w:font="Symbol" w:char="0065"/>
      </w:r>
      <w:r w:rsidRPr="00796CFF">
        <w:rPr>
          <w:rFonts w:ascii="Trebuchet MS" w:hAnsi="Trebuchet MS" w:cs="Arial"/>
          <w:lang w:val="id-ID"/>
        </w:rPr>
        <w:t>t  yang independen, sehingga estimator OLS tidak bias dan konsisten</w:t>
      </w:r>
    </w:p>
    <w:p w:rsidR="005F3AAF" w:rsidRPr="00796CFF" w:rsidRDefault="005F3AAF" w:rsidP="005F3AAF">
      <w:pPr>
        <w:numPr>
          <w:ilvl w:val="0"/>
          <w:numId w:val="7"/>
        </w:numPr>
        <w:rPr>
          <w:rFonts w:ascii="Trebuchet MS" w:hAnsi="Trebuchet MS" w:cs="Arial"/>
          <w:lang w:val="id-ID"/>
        </w:rPr>
      </w:pPr>
      <w:r w:rsidRPr="00796CFF">
        <w:rPr>
          <w:rFonts w:ascii="Trebuchet MS" w:hAnsi="Trebuchet MS" w:cs="Arial"/>
          <w:lang w:val="id-ID"/>
        </w:rPr>
        <w:t xml:space="preserve">Kasus X dan error termnya, </w:t>
      </w:r>
      <w:r w:rsidRPr="00796CFF">
        <w:rPr>
          <w:rFonts w:ascii="Trebuchet MS" w:hAnsi="Trebuchet MS" w:cs="Arial"/>
          <w:lang w:val="id-ID"/>
        </w:rPr>
        <w:sym w:font="Symbol" w:char="0065"/>
      </w:r>
      <w:r w:rsidRPr="00796CFF">
        <w:rPr>
          <w:rFonts w:ascii="Trebuchet MS" w:hAnsi="Trebuchet MS" w:cs="Arial"/>
          <w:lang w:val="id-ID"/>
        </w:rPr>
        <w:t>t, tidak berkorelasi semasa (</w:t>
      </w:r>
      <w:r w:rsidRPr="00796CFF">
        <w:rPr>
          <w:rFonts w:ascii="Trebuchet MS" w:hAnsi="Trebuchet MS" w:cs="Arial"/>
          <w:i/>
          <w:iCs/>
          <w:lang w:val="id-ID"/>
        </w:rPr>
        <w:t>contemporaneusly uncorrelated</w:t>
      </w:r>
      <w:r w:rsidRPr="00796CFF">
        <w:rPr>
          <w:rFonts w:ascii="Trebuchet MS" w:hAnsi="Trebuchet MS" w:cs="Arial"/>
          <w:lang w:val="id-ID"/>
        </w:rPr>
        <w:t>), sehingga estimator OLS bias, tapi  konsisten.</w:t>
      </w:r>
    </w:p>
    <w:p w:rsidR="005F3AAF" w:rsidRPr="00796CFF" w:rsidRDefault="005F3AAF" w:rsidP="005F3AAF">
      <w:pPr>
        <w:numPr>
          <w:ilvl w:val="0"/>
          <w:numId w:val="7"/>
        </w:numPr>
        <w:rPr>
          <w:rFonts w:ascii="Trebuchet MS" w:hAnsi="Trebuchet MS" w:cs="Arial"/>
        </w:rPr>
      </w:pPr>
      <w:r w:rsidRPr="00796CFF">
        <w:rPr>
          <w:rFonts w:ascii="Trebuchet MS" w:hAnsi="Trebuchet MS" w:cs="Arial"/>
          <w:lang w:val="id-ID"/>
        </w:rPr>
        <w:t xml:space="preserve">Kasus X dan error termnya, </w:t>
      </w:r>
      <w:r w:rsidRPr="00796CFF">
        <w:rPr>
          <w:rFonts w:ascii="Trebuchet MS" w:hAnsi="Trebuchet MS" w:cs="Arial"/>
          <w:lang w:val="id-ID"/>
        </w:rPr>
        <w:sym w:font="Symbol" w:char="0065"/>
      </w:r>
      <w:r w:rsidRPr="00796CFF">
        <w:rPr>
          <w:rFonts w:ascii="Trebuchet MS" w:hAnsi="Trebuchet MS" w:cs="Arial"/>
          <w:lang w:val="id-ID"/>
        </w:rPr>
        <w:t>t, berkorelasi semasa (</w:t>
      </w:r>
      <w:r w:rsidRPr="00796CFF">
        <w:rPr>
          <w:rFonts w:ascii="Trebuchet MS" w:hAnsi="Trebuchet MS" w:cs="Arial"/>
          <w:i/>
          <w:iCs/>
          <w:lang w:val="id-ID"/>
        </w:rPr>
        <w:t>contemporaneusly correlated)</w:t>
      </w:r>
      <w:r w:rsidRPr="00796CFF">
        <w:rPr>
          <w:rFonts w:ascii="Trebuchet MS" w:hAnsi="Trebuchet MS" w:cs="Arial"/>
          <w:lang w:val="id-ID"/>
        </w:rPr>
        <w:t>, sehingga estimator OLS tidak konsisten dan bias.</w:t>
      </w:r>
    </w:p>
    <w:p w:rsidR="005F3AAF" w:rsidRDefault="005F3AAF" w:rsidP="005F3AAF">
      <w:pPr>
        <w:rPr>
          <w:rFonts w:ascii="Trebuchet MS" w:hAnsi="Trebuchet MS" w:cs="Arial"/>
          <w:lang w:val="id-ID"/>
        </w:rPr>
      </w:pPr>
    </w:p>
    <w:p w:rsidR="005F3AAF" w:rsidRPr="00DA0477" w:rsidRDefault="005F3AAF" w:rsidP="005F3AAF">
      <w:pPr>
        <w:rPr>
          <w:rFonts w:ascii="Trebuchet MS" w:hAnsi="Trebuchet MS" w:cs="Arial"/>
          <w:b/>
        </w:rPr>
      </w:pPr>
      <w:r w:rsidRPr="00DA0477">
        <w:rPr>
          <w:rFonts w:ascii="Trebuchet MS" w:hAnsi="Trebuchet MS" w:cs="Arial"/>
          <w:b/>
          <w:lang w:val="id-ID"/>
        </w:rPr>
        <w:t>STASIONERITAS</w:t>
      </w:r>
    </w:p>
    <w:p w:rsidR="005F3AAF" w:rsidRPr="00796CFF" w:rsidRDefault="005F3AAF" w:rsidP="005F3AAF">
      <w:pPr>
        <w:rPr>
          <w:rFonts w:ascii="Trebuchet MS" w:hAnsi="Trebuchet MS" w:cs="Arial"/>
        </w:rPr>
      </w:pPr>
      <w:r w:rsidRPr="00796CFF">
        <w:rPr>
          <w:rFonts w:ascii="Trebuchet MS" w:hAnsi="Trebuchet MS" w:cs="Arial"/>
          <w:lang w:val="id-ID"/>
        </w:rPr>
        <w:t>Stasionaritas merupakan syarat penting untuk memulai langkah estimasi model persamaan regresi</w:t>
      </w:r>
      <w:r>
        <w:rPr>
          <w:rFonts w:ascii="Trebuchet MS" w:hAnsi="Trebuchet MS" w:cs="Arial"/>
        </w:rPr>
        <w:t xml:space="preserve">. </w:t>
      </w:r>
      <w:r w:rsidRPr="00796CFF">
        <w:rPr>
          <w:rFonts w:ascii="Trebuchet MS" w:hAnsi="Trebuchet MS" w:cs="Arial"/>
          <w:lang w:val="id-ID"/>
        </w:rPr>
        <w:t>Sebuah proses stokastik dikatakan stasioner jika proses yang menghasilkan seri data itu tidak berubah bersama berjalannya waktu (</w:t>
      </w:r>
      <w:r w:rsidRPr="00796CFF">
        <w:rPr>
          <w:rFonts w:ascii="Trebuchet MS" w:hAnsi="Trebuchet MS" w:cs="Arial"/>
          <w:i/>
          <w:iCs/>
          <w:lang w:val="id-ID"/>
        </w:rPr>
        <w:t>invariant with respect to time).</w:t>
      </w:r>
      <w:r w:rsidRPr="00796CFF">
        <w:rPr>
          <w:rFonts w:ascii="Trebuchet MS" w:hAnsi="Trebuchet MS" w:cs="Arial"/>
          <w:lang w:val="id-ID"/>
        </w:rPr>
        <w:t xml:space="preserve"> </w:t>
      </w:r>
    </w:p>
    <w:p w:rsidR="005F3AAF" w:rsidRPr="00863CCC" w:rsidRDefault="005F3AAF" w:rsidP="005F3AAF">
      <w:pPr>
        <w:rPr>
          <w:rFonts w:ascii="Trebuchet MS" w:hAnsi="Trebuchet MS" w:cs="Arial"/>
          <w:bCs/>
        </w:rPr>
      </w:pPr>
      <w:r w:rsidRPr="00863CCC">
        <w:rPr>
          <w:rFonts w:ascii="Trebuchet MS" w:hAnsi="Trebuchet MS" w:cs="Arial"/>
          <w:bCs/>
          <w:lang w:val="id-ID"/>
        </w:rPr>
        <w:t>Sifat-sifat seri data yang tidak berubah bersama berjalannya waktu itu adalah seri yang mempunyai rata-rata, dan varian yang konstan bersama perubahan waktu</w:t>
      </w:r>
    </w:p>
    <w:p w:rsidR="005F3AAF" w:rsidRPr="00863CCC" w:rsidRDefault="005F3AAF" w:rsidP="005F3AAF">
      <w:pPr>
        <w:numPr>
          <w:ilvl w:val="0"/>
          <w:numId w:val="8"/>
        </w:numPr>
        <w:rPr>
          <w:rFonts w:ascii="Trebuchet MS" w:hAnsi="Trebuchet MS" w:cs="Arial"/>
          <w:bCs/>
          <w:lang w:val="id-ID"/>
        </w:rPr>
      </w:pPr>
      <w:r w:rsidRPr="00863CCC">
        <w:rPr>
          <w:rFonts w:ascii="Trebuchet MS" w:hAnsi="Trebuchet MS" w:cs="Arial"/>
          <w:bCs/>
          <w:lang w:val="id-ID"/>
        </w:rPr>
        <w:t xml:space="preserve">Rata-rata </w:t>
      </w:r>
      <w:r w:rsidRPr="00863CCC">
        <w:rPr>
          <w:rFonts w:ascii="Trebuchet MS" w:hAnsi="Trebuchet MS" w:cs="Arial"/>
          <w:bCs/>
          <w:lang w:val="id-ID"/>
        </w:rPr>
        <w:tab/>
        <w:t>E(Y</w:t>
      </w:r>
      <w:r w:rsidRPr="00863CCC">
        <w:rPr>
          <w:rFonts w:ascii="Trebuchet MS" w:hAnsi="Trebuchet MS" w:cs="Arial"/>
          <w:bCs/>
          <w:vertAlign w:val="subscript"/>
          <w:lang w:val="id-ID"/>
        </w:rPr>
        <w:t>t</w:t>
      </w:r>
      <w:r w:rsidRPr="00863CCC">
        <w:rPr>
          <w:rFonts w:ascii="Trebuchet MS" w:hAnsi="Trebuchet MS" w:cs="Arial"/>
          <w:bCs/>
          <w:lang w:val="id-ID"/>
        </w:rPr>
        <w:t xml:space="preserve"> )  = </w:t>
      </w:r>
      <w:r w:rsidRPr="00863CCC">
        <w:rPr>
          <w:rFonts w:ascii="Trebuchet MS" w:hAnsi="Trebuchet MS" w:cs="Arial"/>
          <w:bCs/>
          <w:lang w:val="id-ID"/>
        </w:rPr>
        <w:sym w:font="Symbol" w:char="006D"/>
      </w:r>
    </w:p>
    <w:p w:rsidR="005F3AAF" w:rsidRPr="00863CCC" w:rsidRDefault="005F3AAF" w:rsidP="005F3AAF">
      <w:pPr>
        <w:numPr>
          <w:ilvl w:val="0"/>
          <w:numId w:val="8"/>
        </w:numPr>
        <w:rPr>
          <w:rFonts w:ascii="Trebuchet MS" w:hAnsi="Trebuchet MS" w:cs="Arial"/>
          <w:bCs/>
          <w:lang w:val="id-ID"/>
        </w:rPr>
      </w:pPr>
      <w:r w:rsidRPr="00863CCC">
        <w:rPr>
          <w:rFonts w:ascii="Trebuchet MS" w:hAnsi="Trebuchet MS" w:cs="Arial"/>
          <w:bCs/>
          <w:lang w:val="id-ID"/>
        </w:rPr>
        <w:t>Varian</w:t>
      </w:r>
      <w:r w:rsidRPr="00863CCC">
        <w:rPr>
          <w:rFonts w:ascii="Trebuchet MS" w:hAnsi="Trebuchet MS" w:cs="Arial"/>
          <w:bCs/>
          <w:lang w:val="id-ID"/>
        </w:rPr>
        <w:tab/>
      </w:r>
      <w:r w:rsidRPr="00863CCC">
        <w:rPr>
          <w:rFonts w:ascii="Trebuchet MS" w:hAnsi="Trebuchet MS" w:cs="Arial"/>
          <w:bCs/>
          <w:lang w:val="id-ID"/>
        </w:rPr>
        <w:tab/>
        <w:t>Var (Y</w:t>
      </w:r>
      <w:r w:rsidRPr="00863CCC">
        <w:rPr>
          <w:rFonts w:ascii="Trebuchet MS" w:hAnsi="Trebuchet MS" w:cs="Arial"/>
          <w:bCs/>
          <w:vertAlign w:val="subscript"/>
          <w:lang w:val="id-ID"/>
        </w:rPr>
        <w:t>t</w:t>
      </w:r>
      <w:r w:rsidRPr="00863CCC">
        <w:rPr>
          <w:rFonts w:ascii="Trebuchet MS" w:hAnsi="Trebuchet MS" w:cs="Arial"/>
          <w:bCs/>
          <w:lang w:val="id-ID"/>
        </w:rPr>
        <w:t xml:space="preserve"> ) = E (Y</w:t>
      </w:r>
      <w:r w:rsidRPr="00863CCC">
        <w:rPr>
          <w:rFonts w:ascii="Trebuchet MS" w:hAnsi="Trebuchet MS" w:cs="Arial"/>
          <w:bCs/>
          <w:vertAlign w:val="subscript"/>
          <w:lang w:val="id-ID"/>
        </w:rPr>
        <w:t xml:space="preserve">t </w:t>
      </w:r>
      <w:r w:rsidRPr="00863CCC">
        <w:rPr>
          <w:rFonts w:ascii="Trebuchet MS" w:hAnsi="Trebuchet MS" w:cs="Arial"/>
          <w:bCs/>
          <w:lang w:val="id-ID"/>
        </w:rPr>
        <w:t xml:space="preserve">- </w:t>
      </w:r>
      <w:r w:rsidRPr="00863CCC">
        <w:rPr>
          <w:rFonts w:ascii="Trebuchet MS" w:hAnsi="Trebuchet MS" w:cs="Arial"/>
          <w:bCs/>
          <w:lang w:val="id-ID"/>
        </w:rPr>
        <w:sym w:font="Symbol" w:char="006D"/>
      </w:r>
      <w:r w:rsidRPr="00863CCC">
        <w:rPr>
          <w:rFonts w:ascii="Trebuchet MS" w:hAnsi="Trebuchet MS" w:cs="Arial"/>
          <w:bCs/>
          <w:lang w:val="id-ID"/>
        </w:rPr>
        <w:t>)</w:t>
      </w:r>
      <w:r w:rsidRPr="00863CCC">
        <w:rPr>
          <w:rFonts w:ascii="Trebuchet MS" w:hAnsi="Trebuchet MS" w:cs="Arial"/>
          <w:bCs/>
          <w:vertAlign w:val="superscript"/>
          <w:lang w:val="id-ID"/>
        </w:rPr>
        <w:t>2</w:t>
      </w:r>
      <w:r w:rsidRPr="00863CCC">
        <w:rPr>
          <w:rFonts w:ascii="Trebuchet MS" w:hAnsi="Trebuchet MS" w:cs="Arial"/>
          <w:bCs/>
          <w:lang w:val="id-ID"/>
        </w:rPr>
        <w:t xml:space="preserve"> =  </w:t>
      </w:r>
      <w:r w:rsidRPr="00863CCC">
        <w:rPr>
          <w:rFonts w:ascii="Trebuchet MS" w:hAnsi="Trebuchet MS" w:cs="Arial"/>
          <w:bCs/>
          <w:lang w:val="id-ID"/>
        </w:rPr>
        <w:sym w:font="Symbol" w:char="0073"/>
      </w:r>
      <w:r w:rsidRPr="00863CCC">
        <w:rPr>
          <w:rFonts w:ascii="Trebuchet MS" w:hAnsi="Trebuchet MS" w:cs="Arial"/>
          <w:bCs/>
          <w:vertAlign w:val="superscript"/>
          <w:lang w:val="id-ID"/>
        </w:rPr>
        <w:t>2</w:t>
      </w:r>
    </w:p>
    <w:p w:rsidR="005F3AAF" w:rsidRPr="00863CCC" w:rsidRDefault="005F3AAF" w:rsidP="005F3AAF">
      <w:pPr>
        <w:numPr>
          <w:ilvl w:val="0"/>
          <w:numId w:val="8"/>
        </w:numPr>
        <w:rPr>
          <w:rFonts w:ascii="Trebuchet MS" w:hAnsi="Trebuchet MS" w:cs="Arial"/>
          <w:bCs/>
        </w:rPr>
      </w:pPr>
      <w:r w:rsidRPr="00863CCC">
        <w:rPr>
          <w:rFonts w:ascii="Trebuchet MS" w:hAnsi="Trebuchet MS" w:cs="Arial"/>
          <w:bCs/>
          <w:lang w:val="id-ID"/>
        </w:rPr>
        <w:t>Covarian</w:t>
      </w:r>
      <w:r w:rsidRPr="00863CCC">
        <w:rPr>
          <w:rFonts w:ascii="Trebuchet MS" w:hAnsi="Trebuchet MS" w:cs="Arial"/>
          <w:bCs/>
          <w:lang w:val="id-ID"/>
        </w:rPr>
        <w:tab/>
      </w:r>
      <w:r w:rsidRPr="00863CCC">
        <w:rPr>
          <w:rFonts w:ascii="Trebuchet MS" w:hAnsi="Trebuchet MS" w:cs="Arial"/>
          <w:bCs/>
          <w:lang w:val="id-ID"/>
        </w:rPr>
        <w:sym w:font="Symbol" w:char="0067"/>
      </w:r>
      <w:r w:rsidRPr="00863CCC">
        <w:rPr>
          <w:rFonts w:ascii="Trebuchet MS" w:hAnsi="Trebuchet MS" w:cs="Arial"/>
          <w:bCs/>
          <w:vertAlign w:val="subscript"/>
          <w:lang w:val="id-ID"/>
        </w:rPr>
        <w:t xml:space="preserve">k </w:t>
      </w:r>
      <w:r w:rsidRPr="00863CCC">
        <w:rPr>
          <w:rFonts w:ascii="Trebuchet MS" w:hAnsi="Trebuchet MS" w:cs="Arial"/>
          <w:bCs/>
          <w:lang w:val="id-ID"/>
        </w:rPr>
        <w:t xml:space="preserve"> = E [(Y</w:t>
      </w:r>
      <w:r w:rsidRPr="00863CCC">
        <w:rPr>
          <w:rFonts w:ascii="Trebuchet MS" w:hAnsi="Trebuchet MS" w:cs="Arial"/>
          <w:bCs/>
          <w:vertAlign w:val="subscript"/>
          <w:lang w:val="id-ID"/>
        </w:rPr>
        <w:t>t</w:t>
      </w:r>
      <w:r w:rsidRPr="00863CCC">
        <w:rPr>
          <w:rFonts w:ascii="Trebuchet MS" w:hAnsi="Trebuchet MS" w:cs="Arial"/>
          <w:bCs/>
          <w:lang w:val="id-ID"/>
        </w:rPr>
        <w:t xml:space="preserve"> - </w:t>
      </w:r>
      <w:r w:rsidRPr="00863CCC">
        <w:rPr>
          <w:rFonts w:ascii="Trebuchet MS" w:hAnsi="Trebuchet MS" w:cs="Arial"/>
          <w:bCs/>
          <w:lang w:val="id-ID"/>
        </w:rPr>
        <w:sym w:font="Symbol" w:char="006D"/>
      </w:r>
      <w:r w:rsidRPr="00863CCC">
        <w:rPr>
          <w:rFonts w:ascii="Trebuchet MS" w:hAnsi="Trebuchet MS" w:cs="Arial"/>
          <w:bCs/>
          <w:lang w:val="id-ID"/>
        </w:rPr>
        <w:t>) (Y</w:t>
      </w:r>
      <w:r w:rsidRPr="00863CCC">
        <w:rPr>
          <w:rFonts w:ascii="Trebuchet MS" w:hAnsi="Trebuchet MS" w:cs="Arial"/>
          <w:bCs/>
          <w:vertAlign w:val="subscript"/>
          <w:lang w:val="id-ID"/>
        </w:rPr>
        <w:t>t+k</w:t>
      </w:r>
      <w:r w:rsidRPr="00863CCC">
        <w:rPr>
          <w:rFonts w:ascii="Trebuchet MS" w:hAnsi="Trebuchet MS" w:cs="Arial"/>
          <w:bCs/>
          <w:lang w:val="id-ID"/>
        </w:rPr>
        <w:t xml:space="preserve"> - </w:t>
      </w:r>
      <w:r w:rsidRPr="00863CCC">
        <w:rPr>
          <w:rFonts w:ascii="Trebuchet MS" w:hAnsi="Trebuchet MS" w:cs="Arial"/>
          <w:bCs/>
          <w:lang w:val="id-ID"/>
        </w:rPr>
        <w:sym w:font="Symbol" w:char="006D"/>
      </w:r>
      <w:r w:rsidRPr="00863CCC">
        <w:rPr>
          <w:rFonts w:ascii="Trebuchet MS" w:hAnsi="Trebuchet MS" w:cs="Arial"/>
          <w:bCs/>
          <w:lang w:val="id-ID"/>
        </w:rPr>
        <w:t>) ]</w:t>
      </w:r>
    </w:p>
    <w:p w:rsidR="005F3AAF" w:rsidRPr="00796CFF" w:rsidRDefault="005F3AAF" w:rsidP="005F3AAF">
      <w:pPr>
        <w:rPr>
          <w:rFonts w:ascii="Trebuchet MS" w:hAnsi="Trebuchet MS" w:cs="Arial"/>
        </w:rPr>
      </w:pPr>
      <w:r w:rsidRPr="00863CCC">
        <w:rPr>
          <w:rFonts w:ascii="Trebuchet MS" w:hAnsi="Trebuchet MS" w:cs="Arial"/>
          <w:bCs/>
          <w:lang w:val="id-ID"/>
        </w:rPr>
        <w:t>Dari sifat-sifat yang tertulis di atas dapat dikatakan bahwa seri data yang stasioner mempunyai rata-rata (</w:t>
      </w:r>
      <w:r w:rsidRPr="00863CCC">
        <w:rPr>
          <w:rFonts w:ascii="Trebuchet MS" w:hAnsi="Trebuchet MS" w:cs="Arial"/>
          <w:bCs/>
          <w:lang w:val="id-ID"/>
        </w:rPr>
        <w:sym w:font="Symbol" w:char="006D"/>
      </w:r>
      <w:r w:rsidRPr="00863CCC">
        <w:rPr>
          <w:rFonts w:ascii="Trebuchet MS" w:hAnsi="Trebuchet MS" w:cs="Arial"/>
          <w:bCs/>
          <w:lang w:val="id-ID"/>
        </w:rPr>
        <w:t>) dan varian (</w:t>
      </w:r>
      <w:r w:rsidRPr="00863CCC">
        <w:rPr>
          <w:rFonts w:ascii="Trebuchet MS" w:hAnsi="Trebuchet MS" w:cs="Arial"/>
          <w:bCs/>
          <w:lang w:val="id-ID"/>
        </w:rPr>
        <w:sym w:font="Symbol" w:char="0073"/>
      </w:r>
      <w:r w:rsidRPr="00D34D88">
        <w:rPr>
          <w:rFonts w:ascii="Trebuchet MS" w:hAnsi="Trebuchet MS" w:cs="Arial"/>
          <w:bCs/>
          <w:vertAlign w:val="superscript"/>
          <w:lang w:val="id-ID"/>
        </w:rPr>
        <w:t>2</w:t>
      </w:r>
      <w:r w:rsidRPr="00863CCC">
        <w:rPr>
          <w:rFonts w:ascii="Trebuchet MS" w:hAnsi="Trebuchet MS" w:cs="Arial"/>
          <w:bCs/>
          <w:lang w:val="id-ID"/>
        </w:rPr>
        <w:t>) yang tidak berubah untuk berbagai sampel dengan periode waktu yang berbeda. Demikian pula covarian antar observasi jika k = 0, akan sebesar varian (</w:t>
      </w:r>
      <w:r w:rsidRPr="00863CCC">
        <w:rPr>
          <w:rFonts w:ascii="Trebuchet MS" w:hAnsi="Trebuchet MS" w:cs="Arial"/>
          <w:bCs/>
          <w:lang w:val="id-ID"/>
        </w:rPr>
        <w:sym w:font="Symbol" w:char="0073"/>
      </w:r>
      <w:r w:rsidRPr="00D34D88">
        <w:rPr>
          <w:rFonts w:ascii="Trebuchet MS" w:hAnsi="Trebuchet MS" w:cs="Arial"/>
          <w:bCs/>
          <w:vertAlign w:val="superscript"/>
          <w:lang w:val="id-ID"/>
        </w:rPr>
        <w:t>2</w:t>
      </w:r>
      <w:r w:rsidRPr="00863CCC">
        <w:rPr>
          <w:rFonts w:ascii="Trebuchet MS" w:hAnsi="Trebuchet MS" w:cs="Arial"/>
          <w:bCs/>
          <w:lang w:val="id-ID"/>
        </w:rPr>
        <w:t>) dari seri data itu sendiri.</w:t>
      </w:r>
      <w:r w:rsidRPr="00796CFF">
        <w:rPr>
          <w:rFonts w:ascii="Trebuchet MS" w:hAnsi="Trebuchet MS" w:cs="Arial"/>
          <w:lang w:val="id-ID"/>
        </w:rPr>
        <w:t xml:space="preserve"> </w:t>
      </w:r>
      <w:r w:rsidRPr="00796CFF">
        <w:rPr>
          <w:rFonts w:ascii="Trebuchet MS" w:hAnsi="Trebuchet MS" w:cs="Arial"/>
        </w:rPr>
        <w:t xml:space="preserve"> </w:t>
      </w:r>
      <w:r w:rsidRPr="00796CFF">
        <w:rPr>
          <w:rFonts w:ascii="Trebuchet MS" w:hAnsi="Trebuchet MS" w:cs="Arial"/>
          <w:lang w:val="id-ID"/>
        </w:rPr>
        <w:t xml:space="preserve"> </w:t>
      </w:r>
    </w:p>
    <w:p w:rsidR="005F3AAF" w:rsidRPr="00796CFF" w:rsidRDefault="005F3AAF" w:rsidP="005F3AAF">
      <w:pPr>
        <w:rPr>
          <w:rFonts w:ascii="Trebuchet MS" w:hAnsi="Trebuchet MS" w:cs="Arial"/>
        </w:rPr>
      </w:pPr>
    </w:p>
    <w:p w:rsidR="005F3AAF" w:rsidRPr="00796CFF" w:rsidRDefault="005F3AAF" w:rsidP="005F3AAF">
      <w:pPr>
        <w:rPr>
          <w:rFonts w:ascii="Trebuchet MS" w:hAnsi="Trebuchet MS" w:cs="Arial"/>
        </w:rPr>
      </w:pPr>
      <w:r w:rsidRPr="00796CFF">
        <w:rPr>
          <w:rFonts w:ascii="Trebuchet MS" w:hAnsi="Trebuchet MS" w:cs="Arial"/>
        </w:rPr>
        <w:t xml:space="preserve">Uji stasioneritas </w:t>
      </w:r>
    </w:p>
    <w:p w:rsidR="005F3AAF" w:rsidRPr="00796CFF" w:rsidRDefault="005F3AAF" w:rsidP="005F3AAF">
      <w:pPr>
        <w:rPr>
          <w:rFonts w:ascii="Trebuchet MS" w:hAnsi="Trebuchet MS" w:cs="Arial"/>
        </w:rPr>
      </w:pPr>
      <w:r>
        <w:rPr>
          <w:rFonts w:ascii="Trebuchet MS" w:hAnsi="Trebuchet MS" w:cs="Arial"/>
        </w:rPr>
        <w:lastRenderedPageBreak/>
        <w:t xml:space="preserve">Dapat dilakukan dengan menggunakan </w:t>
      </w:r>
      <w:r w:rsidRPr="00796CFF">
        <w:rPr>
          <w:rFonts w:ascii="Trebuchet MS" w:hAnsi="Trebuchet MS" w:cs="Arial"/>
        </w:rPr>
        <w:t>Correlogram</w:t>
      </w:r>
      <w:r>
        <w:rPr>
          <w:rFonts w:ascii="Trebuchet MS" w:hAnsi="Trebuchet MS" w:cs="Arial"/>
        </w:rPr>
        <w:t xml:space="preserve"> atau </w:t>
      </w:r>
      <w:r w:rsidRPr="00796CFF">
        <w:rPr>
          <w:rFonts w:ascii="Trebuchet MS" w:hAnsi="Trebuchet MS" w:cs="Arial"/>
        </w:rPr>
        <w:t xml:space="preserve">Uji akar unit dan derajat integrasi </w:t>
      </w:r>
    </w:p>
    <w:p w:rsidR="005F3AAF" w:rsidRPr="00D34D88" w:rsidRDefault="005F3AAF" w:rsidP="005F3AAF">
      <w:pPr>
        <w:rPr>
          <w:rFonts w:ascii="Trebuchet MS" w:hAnsi="Trebuchet MS" w:cs="Arial"/>
          <w:b/>
        </w:rPr>
      </w:pPr>
      <w:r w:rsidRPr="00D34D88">
        <w:rPr>
          <w:rFonts w:ascii="Trebuchet MS" w:hAnsi="Trebuchet MS" w:cs="Arial"/>
          <w:b/>
        </w:rPr>
        <w:t>Correlogram</w:t>
      </w:r>
    </w:p>
    <w:p w:rsidR="005F3AAF" w:rsidRPr="00796CFF" w:rsidRDefault="005F3AAF" w:rsidP="005F3AAF">
      <w:pPr>
        <w:rPr>
          <w:rFonts w:ascii="Trebuchet MS" w:hAnsi="Trebuchet MS" w:cs="Arial"/>
        </w:rPr>
      </w:pPr>
      <w:r w:rsidRPr="00796CFF">
        <w:rPr>
          <w:rFonts w:ascii="Trebuchet MS" w:hAnsi="Trebuchet MS" w:cs="Arial"/>
          <w:lang w:val="id-ID"/>
        </w:rPr>
        <w:t xml:space="preserve">Dalam menu Correlogram dalam Eviews ada empat nilai statistik penting. Keempat nilai statistik itu adalah fungsi Autokorelasi (AC), Korelasi Parsial (PAC), Statistik Q yang dikembangkan oleh Box dan Pierce, serta nilai probabilitas bahwa gabungan nilai AC sama dengan nol. </w:t>
      </w:r>
    </w:p>
    <w:p w:rsidR="005F3AAF" w:rsidRPr="00796CFF" w:rsidRDefault="005F3AAF" w:rsidP="005F3AAF">
      <w:pPr>
        <w:numPr>
          <w:ilvl w:val="0"/>
          <w:numId w:val="9"/>
        </w:numPr>
        <w:rPr>
          <w:rFonts w:ascii="Trebuchet MS" w:hAnsi="Trebuchet MS" w:cs="Arial"/>
        </w:rPr>
      </w:pPr>
      <w:r w:rsidRPr="00796CFF">
        <w:rPr>
          <w:rFonts w:ascii="Trebuchet MS" w:hAnsi="Trebuchet MS" w:cs="Arial"/>
          <w:lang w:val="id-ID"/>
        </w:rPr>
        <w:t>Statistik yang pertama adalah Fungsi Autokorelasi (AC)</w:t>
      </w:r>
      <w:r w:rsidRPr="00796CFF">
        <w:rPr>
          <w:rFonts w:ascii="Trebuchet MS" w:hAnsi="Trebuchet MS" w:cs="Arial"/>
        </w:rPr>
        <w:sym w:font="Wingdings" w:char="00E8"/>
      </w:r>
      <w:r w:rsidRPr="00796CFF">
        <w:rPr>
          <w:rFonts w:ascii="Trebuchet MS" w:hAnsi="Trebuchet MS" w:cs="Arial"/>
          <w:lang w:val="id-ID"/>
        </w:rPr>
        <w:t xml:space="preserve"> Statistik AC menunjukkan nilai korelasi antar observasi dengan lag yang berbeda</w:t>
      </w:r>
      <w:r w:rsidRPr="00796CFF">
        <w:rPr>
          <w:rFonts w:ascii="Trebuchet MS" w:hAnsi="Trebuchet MS" w:cs="Arial"/>
        </w:rPr>
        <w:t xml:space="preserve"> </w:t>
      </w:r>
    </w:p>
    <w:p w:rsidR="005F3AAF" w:rsidRPr="00796CFF" w:rsidRDefault="005F3AAF" w:rsidP="005F3AAF">
      <w:pPr>
        <w:numPr>
          <w:ilvl w:val="0"/>
          <w:numId w:val="9"/>
        </w:numPr>
        <w:rPr>
          <w:rFonts w:ascii="Trebuchet MS" w:hAnsi="Trebuchet MS" w:cs="Arial"/>
        </w:rPr>
      </w:pPr>
      <w:r w:rsidRPr="00796CFF">
        <w:rPr>
          <w:rFonts w:ascii="Trebuchet MS" w:hAnsi="Trebuchet MS" w:cs="Arial"/>
          <w:lang w:val="id-ID"/>
        </w:rPr>
        <w:t xml:space="preserve">Nilai Statistik Autokorelasi Partial (PAC) menunjukkan nilai parameter regresi dengan mengasumsikan masing-masing variabel lag adalah variabel yang indipenden. Dalam model AR nilai koefisien regresinya  positif lebih kecil dari satu. Dalam model Rata-rata Bergerak (MA), nilai koefisien regresinya negatif  lebih besar dari minus satu. </w:t>
      </w:r>
    </w:p>
    <w:p w:rsidR="005F3AAF" w:rsidRPr="00796CFF" w:rsidRDefault="005F3AAF" w:rsidP="005F3AAF">
      <w:pPr>
        <w:numPr>
          <w:ilvl w:val="0"/>
          <w:numId w:val="9"/>
        </w:numPr>
        <w:rPr>
          <w:rFonts w:ascii="Trebuchet MS" w:hAnsi="Trebuchet MS" w:cs="Arial"/>
        </w:rPr>
      </w:pPr>
      <w:r w:rsidRPr="00796CFF">
        <w:rPr>
          <w:rFonts w:ascii="Trebuchet MS" w:hAnsi="Trebuchet MS" w:cs="Arial"/>
          <w:lang w:val="id-ID"/>
        </w:rPr>
        <w:t>Statistik Q (Q Statistic) menunjukkan nilai statistik tes Box dan Pierce yang mengikuti pada sampel besar mengikuti distribusi chi-square di kembangkan oleh Box dan Pierce (1970). Statistik Q digunakan untuk tes secara simultan bahwa nilai statistik AC secara bersama-sama bernilai nol</w:t>
      </w:r>
      <w:r w:rsidRPr="00796CFF">
        <w:rPr>
          <w:rFonts w:ascii="Trebuchet MS" w:hAnsi="Trebuchet MS" w:cs="Arial"/>
        </w:rPr>
        <w:t xml:space="preserve">. </w:t>
      </w:r>
      <w:r w:rsidRPr="00796CFF">
        <w:rPr>
          <w:rFonts w:ascii="Trebuchet MS" w:hAnsi="Trebuchet MS" w:cs="Arial"/>
          <w:lang w:val="id-ID"/>
        </w:rPr>
        <w:t>Box-Pierce Q-statistik yang lain adalah Ljung-Box (LB) Stat dikembangkan Ljung dan Box (1978)</w:t>
      </w:r>
      <w:r w:rsidRPr="00796CFF">
        <w:rPr>
          <w:rFonts w:ascii="Trebuchet MS" w:hAnsi="Trebuchet MS" w:cs="Arial"/>
        </w:rPr>
        <w:t xml:space="preserve">. </w:t>
      </w:r>
      <w:r w:rsidRPr="00796CFF">
        <w:rPr>
          <w:rFonts w:ascii="Trebuchet MS" w:hAnsi="Trebuchet MS" w:cs="Arial"/>
          <w:lang w:val="id-ID"/>
        </w:rPr>
        <w:t>Meskipun untuk sample besar, Q-stat dan LB-stat mengikuti distribusi Chi-square dengan df m, LB-stat lebih baik (lebih powerful) untuk sample kecil dibanding Q-stat.</w:t>
      </w:r>
    </w:p>
    <w:p w:rsidR="005F3AAF" w:rsidRPr="00796CFF" w:rsidRDefault="005F3AAF" w:rsidP="005F3AAF">
      <w:pPr>
        <w:numPr>
          <w:ilvl w:val="0"/>
          <w:numId w:val="9"/>
        </w:numPr>
        <w:rPr>
          <w:rFonts w:ascii="Trebuchet MS" w:hAnsi="Trebuchet MS" w:cs="Arial"/>
        </w:rPr>
      </w:pPr>
      <w:r w:rsidRPr="00796CFF">
        <w:rPr>
          <w:rFonts w:ascii="Trebuchet MS" w:hAnsi="Trebuchet MS" w:cs="Arial"/>
          <w:lang w:val="id-ID"/>
        </w:rPr>
        <w:t>Sedangkan nilai statistik probabilitas menunjukkan nilai probabilitas bahwa seluruh AC bernilai nol. Jika data stasioner, nilai probabilitas akan lebih besar dari nilai resiko (</w:t>
      </w:r>
      <w:r w:rsidRPr="00796CFF">
        <w:rPr>
          <w:rFonts w:ascii="Trebuchet MS" w:hAnsi="Trebuchet MS" w:cs="Arial"/>
          <w:i/>
          <w:iCs/>
          <w:lang w:val="id-ID"/>
        </w:rPr>
        <w:t xml:space="preserve">level of significant, </w:t>
      </w:r>
      <w:r w:rsidRPr="00796CFF">
        <w:rPr>
          <w:rFonts w:ascii="Trebuchet MS" w:hAnsi="Trebuchet MS" w:cs="Arial"/>
          <w:i/>
          <w:iCs/>
          <w:lang w:val="id-ID"/>
        </w:rPr>
        <w:sym w:font="Symbol" w:char="0061"/>
      </w:r>
      <w:r w:rsidRPr="00796CFF">
        <w:rPr>
          <w:rFonts w:ascii="Trebuchet MS" w:hAnsi="Trebuchet MS" w:cs="Arial"/>
          <w:lang w:val="id-ID"/>
        </w:rPr>
        <w:t>) yang diambil.</w:t>
      </w:r>
    </w:p>
    <w:p w:rsidR="005F3AAF" w:rsidRPr="00796CFF" w:rsidRDefault="005F3AAF" w:rsidP="005F3AAF">
      <w:pPr>
        <w:rPr>
          <w:rFonts w:ascii="Trebuchet MS" w:hAnsi="Trebuchet MS" w:cs="Arial"/>
        </w:rPr>
      </w:pPr>
      <w:r w:rsidRPr="00796CFF">
        <w:rPr>
          <w:rFonts w:ascii="Trebuchet MS" w:hAnsi="Trebuchet MS" w:cs="Arial"/>
          <w:lang w:val="id-ID"/>
        </w:rPr>
        <w:t xml:space="preserve">Sebagai contoh, GDPRL adalah GDP riil Indonesia periode 1983.1-2000.4. </w:t>
      </w:r>
    </w:p>
    <w:p w:rsidR="005F3AAF" w:rsidRPr="00796CFF" w:rsidRDefault="005F3AAF" w:rsidP="005F3AAF">
      <w:pPr>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5pt;width:234pt;height:156.7pt;z-index:251660288" o:bordertopcolor="this" o:borderleftcolor="this" o:borderbottomcolor="this" o:borderrightcolor="this">
            <v:imagedata r:id="rId6" o:title=""/>
            <w10:wrap type="square"/>
          </v:shape>
          <o:OLEObject Type="Embed" ProgID="PBrush" ShapeID="_x0000_s1027" DrawAspect="Content" ObjectID="_1362293905" r:id="rId7"/>
        </w:pic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 xml:space="preserve">Pada uji stasioneritas dengan level data terlihat bahwa nilai koefisien autokorelasi sampai lag 10 relatif tinggi dan turun dengan kecepatan yang relatif lambat. </w:t>
      </w:r>
      <w:r>
        <w:rPr>
          <w:rFonts w:ascii="Trebuchet MS" w:hAnsi="Trebuchet MS" w:cs="Arial"/>
          <w:lang w:val="id-ID"/>
        </w:rPr>
        <w:t xml:space="preserve"> </w:t>
      </w:r>
      <w:r w:rsidRPr="00796CFF">
        <w:rPr>
          <w:rFonts w:ascii="Trebuchet MS" w:hAnsi="Trebuchet MS" w:cs="Arial"/>
          <w:lang w:val="id-ID"/>
        </w:rPr>
        <w:t xml:space="preserve">Gambaran di atas menunjukkan bahwa GDPRL tidak stasioner.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 xml:space="preserve">Demikian juga halnya untuk nilai Q-stat yang besar dari nilai chi-square dan probabilitas yang lebih kecil dari tingkat kesalahan 5%.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i/>
          <w:iCs/>
          <w:lang w:val="id-ID"/>
        </w:rPr>
        <w:t>first difference</w:t>
      </w:r>
      <w:r w:rsidRPr="00796CFF">
        <w:rPr>
          <w:rFonts w:ascii="Trebuchet MS" w:hAnsi="Trebuchet MS" w:cs="Arial"/>
          <w:lang w:val="id-ID"/>
        </w:rPr>
        <w:t xml:space="preserve"> GDPRL atau D(GDPRL)</w:t>
      </w:r>
      <w:r w:rsidRPr="00796CFF">
        <w:rPr>
          <w:rFonts w:ascii="Trebuchet MS" w:hAnsi="Trebuchet MS" w:cs="Arial"/>
        </w:rPr>
        <w:t xml:space="preserve"> </w:t>
      </w:r>
      <w:r w:rsidRPr="00796CFF">
        <w:rPr>
          <w:rFonts w:ascii="Trebuchet MS" w:hAnsi="Trebuchet MS" w:cs="Arial"/>
        </w:rPr>
        <w:sym w:font="Wingdings" w:char="00E8"/>
      </w:r>
      <w:r w:rsidRPr="00796CFF">
        <w:rPr>
          <w:rFonts w:ascii="Trebuchet MS" w:hAnsi="Trebuchet MS" w:cs="Arial"/>
        </w:rPr>
        <w:t xml:space="preserve"> </w:t>
      </w:r>
      <w:r w:rsidRPr="00796CFF">
        <w:rPr>
          <w:rFonts w:ascii="Trebuchet MS" w:hAnsi="Trebuchet MS" w:cs="Arial"/>
          <w:lang w:val="id-ID"/>
        </w:rPr>
        <w:t>Nilai AC berkisar disekitar nol, Q-stat dan probabilitas tidak signifikan sampai lag 3</w:t>
      </w:r>
      <w:r w:rsidRPr="00796CFF">
        <w:rPr>
          <w:rFonts w:ascii="Trebuchet MS" w:hAnsi="Trebuchet MS" w:cs="Arial"/>
        </w:rPr>
        <w:t xml:space="preserve"> </w:t>
      </w:r>
      <w:r w:rsidRPr="00796CFF">
        <w:rPr>
          <w:rFonts w:ascii="Trebuchet MS" w:hAnsi="Trebuchet MS" w:cs="Arial"/>
          <w:lang w:val="id-ID"/>
        </w:rPr>
        <w:t xml:space="preserve"> </w: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pict>
          <v:shape id="_x0000_s1028" type="#_x0000_t75" style="position:absolute;left:0;text-align:left;margin-left:45pt;margin-top:1pt;width:234pt;height:158.45pt;z-index:251661312" o:bordertopcolor="this" o:borderleftcolor="this" o:borderbottomcolor="this" o:borderrightcolor="this">
            <v:imagedata r:id="rId8" o:title=""/>
            <w10:wrap type="square"/>
          </v:shape>
          <o:OLEObject Type="Embed" ProgID="PBrush" ShapeID="_x0000_s1028" DrawAspect="Content" ObjectID="_1362293906" r:id="rId9"/>
        </w:pic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Pr>
          <w:rFonts w:ascii="Trebuchet MS" w:hAnsi="Trebuchet MS" w:cs="Arial"/>
        </w:rPr>
        <w:t>C</w:t>
      </w:r>
      <w:r w:rsidRPr="00796CFF">
        <w:rPr>
          <w:rFonts w:ascii="Trebuchet MS" w:hAnsi="Trebuchet MS" w:cs="Arial"/>
        </w:rPr>
        <w:t xml:space="preserve">lassical statistical inference was specifically designed for variables which are stationary </w:t>
      </w:r>
      <w:r w:rsidRPr="00796CFF">
        <w:rPr>
          <w:rFonts w:ascii="Trebuchet MS" w:hAnsi="Trebuchet MS" w:cs="Arial"/>
        </w:rPr>
        <w:sym w:font="Symbol" w:char="00E0"/>
      </w:r>
      <w:r w:rsidRPr="00796CFF">
        <w:rPr>
          <w:rFonts w:ascii="Trebuchet MS" w:hAnsi="Trebuchet MS" w:cs="Arial"/>
        </w:rPr>
        <w:t xml:space="preserve"> mean, variance, and covariance remain constant overtime.</w:t>
      </w:r>
      <w:r>
        <w:rPr>
          <w:rFonts w:ascii="Trebuchet MS" w:hAnsi="Trebuchet MS" w:cs="Arial"/>
        </w:rPr>
        <w:t xml:space="preserve"> </w:t>
      </w:r>
      <w:smartTag w:uri="urn:schemas-microsoft-com:office:smarttags" w:element="City">
        <w:smartTag w:uri="urn:schemas-microsoft-com:office:smarttags" w:element="place">
          <w:r w:rsidRPr="00796CFF">
            <w:rPr>
              <w:rFonts w:ascii="Trebuchet MS" w:hAnsi="Trebuchet MS" w:cs="Arial"/>
            </w:rPr>
            <w:t>Ada</w:t>
          </w:r>
        </w:smartTag>
      </w:smartTag>
      <w:r w:rsidRPr="00796CFF">
        <w:rPr>
          <w:rFonts w:ascii="Trebuchet MS" w:hAnsi="Trebuchet MS" w:cs="Arial"/>
        </w:rPr>
        <w:t xml:space="preserve"> dua metode yang dapat digunakan untuk menghindari regresi lancung:</w:t>
      </w:r>
    </w:p>
    <w:p w:rsidR="005F3AAF" w:rsidRPr="00796CFF" w:rsidRDefault="005F3AAF" w:rsidP="005F3AAF">
      <w:pPr>
        <w:numPr>
          <w:ilvl w:val="0"/>
          <w:numId w:val="1"/>
        </w:numPr>
        <w:autoSpaceDE w:val="0"/>
        <w:autoSpaceDN w:val="0"/>
        <w:adjustRightInd w:val="0"/>
        <w:rPr>
          <w:rFonts w:ascii="Trebuchet MS" w:hAnsi="Trebuchet MS" w:cs="Arial"/>
        </w:rPr>
      </w:pPr>
      <w:r w:rsidRPr="00796CFF">
        <w:rPr>
          <w:rFonts w:ascii="Trebuchet MS" w:hAnsi="Trebuchet MS" w:cs="Arial"/>
        </w:rPr>
        <w:t xml:space="preserve">Membentuk model linier dinamik. (Misalnya PAM, ECM, BSM, SAM, I-ECM) </w:t>
      </w:r>
      <w:r w:rsidRPr="008C7EA0">
        <w:rPr>
          <w:rFonts w:ascii="Trebuchet MS" w:hAnsi="Trebuchet MS" w:cs="Arial"/>
        </w:rPr>
        <w:sym w:font="Wingdings" w:char="F0E8"/>
      </w:r>
      <w:r>
        <w:rPr>
          <w:rFonts w:ascii="Trebuchet MS" w:hAnsi="Trebuchet MS" w:cs="Arial"/>
        </w:rPr>
        <w:t xml:space="preserve"> </w:t>
      </w:r>
      <w:r w:rsidRPr="00796CFF">
        <w:rPr>
          <w:rFonts w:ascii="Trebuchet MS" w:hAnsi="Trebuchet MS" w:cs="Arial"/>
        </w:rPr>
        <w:t>tidak membutuhkan uji stasioneritas</w:t>
      </w:r>
    </w:p>
    <w:p w:rsidR="005F3AAF" w:rsidRPr="00796CFF" w:rsidRDefault="005F3AAF" w:rsidP="005F3AAF">
      <w:pPr>
        <w:numPr>
          <w:ilvl w:val="0"/>
          <w:numId w:val="1"/>
        </w:numPr>
        <w:autoSpaceDE w:val="0"/>
        <w:autoSpaceDN w:val="0"/>
        <w:adjustRightInd w:val="0"/>
        <w:rPr>
          <w:rFonts w:ascii="Trebuchet MS" w:hAnsi="Trebuchet MS" w:cs="Arial"/>
        </w:rPr>
      </w:pPr>
      <w:r w:rsidRPr="00796CFF">
        <w:rPr>
          <w:rFonts w:ascii="Trebuchet MS" w:hAnsi="Trebuchet MS" w:cs="Arial"/>
        </w:rPr>
        <w:t>pendekatan kointegrasi (</w:t>
      </w:r>
      <w:r w:rsidRPr="00796CFF">
        <w:rPr>
          <w:rFonts w:ascii="Trebuchet MS" w:hAnsi="Trebuchet MS" w:cs="Arial"/>
          <w:i/>
          <w:iCs/>
        </w:rPr>
        <w:t>cointegration approach</w:t>
      </w:r>
      <w:r w:rsidRPr="00796CFF">
        <w:rPr>
          <w:rFonts w:ascii="Trebuchet MS" w:hAnsi="Trebuchet MS" w:cs="Arial"/>
        </w:rPr>
        <w:t xml:space="preserve">) </w:t>
      </w:r>
      <w:r w:rsidRPr="008C7EA0">
        <w:rPr>
          <w:rFonts w:ascii="Trebuchet MS" w:hAnsi="Trebuchet MS" w:cs="Arial"/>
        </w:rPr>
        <w:sym w:font="Wingdings" w:char="F0E8"/>
      </w:r>
      <w:r w:rsidRPr="00796CFF">
        <w:rPr>
          <w:rFonts w:ascii="Trebuchet MS" w:hAnsi="Trebuchet MS" w:cs="Arial"/>
        </w:rPr>
        <w:t>membutuhkan uji stasioneritas</w:t>
      </w:r>
    </w:p>
    <w:p w:rsidR="005F3AAF" w:rsidRPr="00796CFF" w:rsidRDefault="005F3AAF" w:rsidP="005F3AAF">
      <w:pPr>
        <w:autoSpaceDE w:val="0"/>
        <w:autoSpaceDN w:val="0"/>
        <w:adjustRightInd w:val="0"/>
        <w:rPr>
          <w:rFonts w:ascii="Trebuchet MS" w:hAnsi="Trebuchet MS" w:cs="Arial"/>
        </w:rPr>
      </w:pPr>
    </w:p>
    <w:p w:rsidR="005F3AAF" w:rsidRPr="00C54175" w:rsidRDefault="005F3AAF" w:rsidP="005F3AAF">
      <w:pPr>
        <w:autoSpaceDE w:val="0"/>
        <w:autoSpaceDN w:val="0"/>
        <w:adjustRightInd w:val="0"/>
        <w:rPr>
          <w:rFonts w:ascii="Trebuchet MS" w:hAnsi="Trebuchet MS" w:cs="Arial"/>
          <w:b/>
        </w:rPr>
      </w:pPr>
      <w:r w:rsidRPr="00C54175">
        <w:rPr>
          <w:rFonts w:ascii="Trebuchet MS" w:hAnsi="Trebuchet MS" w:cs="Arial"/>
          <w:b/>
          <w:lang w:val="id-ID"/>
        </w:rPr>
        <w:t xml:space="preserve">Model Penyesuaian Parsial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Fungsi PAM dapat ditulis sebagai berikut :</w:t>
      </w:r>
    </w:p>
    <w:p w:rsidR="005F3AAF" w:rsidRPr="00796CFF" w:rsidRDefault="005F3AAF" w:rsidP="005F3AAF">
      <w:pPr>
        <w:autoSpaceDE w:val="0"/>
        <w:autoSpaceDN w:val="0"/>
        <w:adjustRightInd w:val="0"/>
        <w:ind w:left="720"/>
        <w:rPr>
          <w:rFonts w:ascii="Trebuchet MS" w:hAnsi="Trebuchet MS"/>
        </w:rPr>
      </w:pPr>
      <w:r w:rsidRPr="00796CFF">
        <w:rPr>
          <w:rFonts w:ascii="Trebuchet MS" w:hAnsi="Trebuchet MS"/>
          <w:position w:val="-12"/>
        </w:rPr>
        <w:object w:dxaOrig="4420" w:dyaOrig="360">
          <v:shape id="_x0000_i1025" type="#_x0000_t75" style="width:221pt;height:18pt" o:ole="">
            <v:imagedata r:id="rId10" o:title=""/>
          </v:shape>
          <o:OLEObject Type="Embed" ProgID="Equation.DSMT4" ShapeID="_x0000_i1025" DrawAspect="Content" ObjectID="_1362293903" r:id="rId11"/>
        </w:object>
      </w:r>
    </w:p>
    <w:p w:rsidR="005F3AAF" w:rsidRPr="00796CFF" w:rsidRDefault="005F3AAF" w:rsidP="005F3AAF">
      <w:pPr>
        <w:autoSpaceDE w:val="0"/>
        <w:autoSpaceDN w:val="0"/>
        <w:adjustRightInd w:val="0"/>
        <w:rPr>
          <w:rFonts w:ascii="Trebuchet MS" w:hAnsi="Trebuchet MS"/>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 xml:space="preserve">Ciri khas dari model PAM, koefisien kelambanan variabel tak bebas (Yt-1) terletak antara nol dan satu (0 &lt; </w:t>
      </w:r>
      <w:r w:rsidRPr="00796CFF">
        <w:rPr>
          <w:rFonts w:ascii="Trebuchet MS" w:hAnsi="Trebuchet MS" w:cs="Arial"/>
          <w:lang w:val="id-ID"/>
        </w:rPr>
        <w:sym w:font="Symbol" w:char="0064"/>
      </w:r>
      <w:r w:rsidRPr="00796CFF">
        <w:rPr>
          <w:rFonts w:ascii="Trebuchet MS" w:hAnsi="Trebuchet MS" w:cs="Arial"/>
          <w:lang w:val="id-ID"/>
        </w:rPr>
        <w:t xml:space="preserve"> &lt; 1) dan positif signifikan secara statistik</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t>Permasalahan dalam PAM meliputi :</w:t>
      </w:r>
    </w:p>
    <w:p w:rsidR="005F3AAF" w:rsidRPr="00796CFF" w:rsidRDefault="005F3AAF" w:rsidP="005F3AAF">
      <w:pPr>
        <w:numPr>
          <w:ilvl w:val="0"/>
          <w:numId w:val="10"/>
        </w:numPr>
        <w:autoSpaceDE w:val="0"/>
        <w:autoSpaceDN w:val="0"/>
        <w:adjustRightInd w:val="0"/>
        <w:rPr>
          <w:rFonts w:ascii="Trebuchet MS" w:hAnsi="Trebuchet MS" w:cs="Arial"/>
        </w:rPr>
      </w:pPr>
      <w:r w:rsidRPr="00796CFF">
        <w:rPr>
          <w:rFonts w:ascii="Trebuchet MS" w:hAnsi="Trebuchet MS" w:cs="Arial"/>
        </w:rPr>
        <w:t xml:space="preserve">Masalah otokorelasi serta interpertasi koefisien kelambanan variabel tak bebas </w:t>
      </w:r>
    </w:p>
    <w:p w:rsidR="005F3AAF" w:rsidRPr="00796CFF" w:rsidRDefault="005F3AAF" w:rsidP="005F3AAF">
      <w:pPr>
        <w:numPr>
          <w:ilvl w:val="0"/>
          <w:numId w:val="10"/>
        </w:numPr>
        <w:autoSpaceDE w:val="0"/>
        <w:autoSpaceDN w:val="0"/>
        <w:adjustRightInd w:val="0"/>
        <w:rPr>
          <w:rFonts w:ascii="Trebuchet MS" w:hAnsi="Trebuchet MS" w:cs="Arial"/>
        </w:rPr>
      </w:pPr>
      <w:r w:rsidRPr="00796CFF">
        <w:rPr>
          <w:rFonts w:ascii="Trebuchet MS" w:hAnsi="Trebuchet MS" w:cs="Arial"/>
        </w:rPr>
        <w:t xml:space="preserve">Rasional teoritis model penyesuaian parsial tidak pernah sepenuhnya memuaskan </w:t>
      </w:r>
    </w:p>
    <w:p w:rsidR="005F3AAF" w:rsidRPr="00796CFF" w:rsidRDefault="005F3AAF" w:rsidP="005F3AAF">
      <w:pPr>
        <w:numPr>
          <w:ilvl w:val="0"/>
          <w:numId w:val="10"/>
        </w:numPr>
        <w:autoSpaceDE w:val="0"/>
        <w:autoSpaceDN w:val="0"/>
        <w:adjustRightInd w:val="0"/>
        <w:rPr>
          <w:rFonts w:ascii="Trebuchet MS" w:hAnsi="Trebuchet MS" w:cs="Arial"/>
        </w:rPr>
      </w:pPr>
      <w:r w:rsidRPr="00796CFF">
        <w:rPr>
          <w:rFonts w:ascii="Trebuchet MS" w:hAnsi="Trebuchet MS" w:cs="Arial"/>
        </w:rPr>
        <w:t xml:space="preserve">Koefisien yang diestimasi dari variabel kelambanan variabel tak bebas terlalu besar untuk diinterpertasikan sebagai kecepatan penyesuaian yang diinginkan </w:t>
      </w:r>
    </w:p>
    <w:p w:rsidR="005F3AAF" w:rsidRPr="00796CFF" w:rsidRDefault="005F3AAF" w:rsidP="005F3AAF">
      <w:pPr>
        <w:numPr>
          <w:ilvl w:val="0"/>
          <w:numId w:val="10"/>
        </w:numPr>
        <w:autoSpaceDE w:val="0"/>
        <w:autoSpaceDN w:val="0"/>
        <w:adjustRightInd w:val="0"/>
        <w:rPr>
          <w:rFonts w:ascii="Trebuchet MS" w:hAnsi="Trebuchet MS" w:cs="Arial"/>
        </w:rPr>
      </w:pPr>
      <w:r w:rsidRPr="00796CFF">
        <w:rPr>
          <w:rFonts w:ascii="Trebuchet MS" w:hAnsi="Trebuchet MS" w:cs="Arial"/>
        </w:rPr>
        <w:t>Terdapat otokorelasi residual</w:t>
      </w:r>
    </w:p>
    <w:p w:rsidR="005F3AAF" w:rsidRPr="00796CFF" w:rsidRDefault="005F3AAF" w:rsidP="005F3AAF">
      <w:pPr>
        <w:numPr>
          <w:ilvl w:val="0"/>
          <w:numId w:val="2"/>
        </w:numPr>
        <w:autoSpaceDE w:val="0"/>
        <w:autoSpaceDN w:val="0"/>
        <w:adjustRightInd w:val="0"/>
        <w:rPr>
          <w:rFonts w:ascii="Trebuchet MS" w:hAnsi="Trebuchet MS" w:cs="Arial"/>
        </w:rPr>
      </w:pPr>
      <w:r w:rsidRPr="00796CFF">
        <w:rPr>
          <w:rFonts w:ascii="Trebuchet MS" w:hAnsi="Trebuchet MS" w:cs="Arial"/>
          <w:lang w:val="id-ID"/>
        </w:rPr>
        <w:t>LY</w:t>
      </w:r>
      <w:r w:rsidRPr="00104A2D">
        <w:rPr>
          <w:rFonts w:ascii="Trebuchet MS" w:hAnsi="Trebuchet MS" w:cs="Arial"/>
          <w:vertAlign w:val="subscript"/>
          <w:lang w:val="id-ID"/>
        </w:rPr>
        <w:t>t</w:t>
      </w:r>
      <w:r w:rsidRPr="00796CFF">
        <w:rPr>
          <w:rFonts w:ascii="Trebuchet MS" w:hAnsi="Trebuchet MS" w:cs="Arial"/>
          <w:lang w:val="id-ID"/>
        </w:rPr>
        <w:t xml:space="preserve"> = </w:t>
      </w:r>
      <w:r w:rsidRPr="00796CFF">
        <w:rPr>
          <w:rFonts w:ascii="Trebuchet MS" w:hAnsi="Trebuchet MS" w:cs="Arial"/>
          <w:lang w:val="id-ID"/>
        </w:rPr>
        <w:sym w:font="Symbol" w:char="0020"/>
      </w:r>
      <w:r w:rsidRPr="00796CFF">
        <w:rPr>
          <w:rFonts w:ascii="Trebuchet MS" w:hAnsi="Trebuchet MS" w:cs="Arial"/>
          <w:lang w:val="id-ID"/>
        </w:rPr>
        <w:sym w:font="Symbol" w:char="0062"/>
      </w:r>
      <w:r w:rsidRPr="00104A2D">
        <w:rPr>
          <w:rFonts w:ascii="Trebuchet MS" w:hAnsi="Trebuchet MS" w:cs="Arial"/>
          <w:vertAlign w:val="subscript"/>
          <w:lang w:val="id-ID"/>
        </w:rPr>
        <w:t>1</w:t>
      </w:r>
      <w:r w:rsidRPr="00796CFF">
        <w:rPr>
          <w:rFonts w:ascii="Trebuchet MS" w:hAnsi="Trebuchet MS" w:cs="Arial"/>
          <w:lang w:val="id-ID"/>
        </w:rPr>
        <w:t xml:space="preserve"> + </w:t>
      </w:r>
      <w:r w:rsidRPr="00796CFF">
        <w:rPr>
          <w:rFonts w:ascii="Trebuchet MS" w:hAnsi="Trebuchet MS" w:cs="Arial"/>
          <w:lang w:val="id-ID"/>
        </w:rPr>
        <w:sym w:font="Symbol" w:char="0062"/>
      </w:r>
      <w:r w:rsidRPr="00104A2D">
        <w:rPr>
          <w:rFonts w:ascii="Trebuchet MS" w:hAnsi="Trebuchet MS" w:cs="Arial"/>
          <w:vertAlign w:val="subscript"/>
          <w:lang w:val="id-ID"/>
        </w:rPr>
        <w:t>2</w:t>
      </w:r>
      <w:r w:rsidRPr="00796CFF">
        <w:rPr>
          <w:rFonts w:ascii="Trebuchet MS" w:hAnsi="Trebuchet MS" w:cs="Arial"/>
          <w:lang w:val="id-ID"/>
        </w:rPr>
        <w:t xml:space="preserve"> LX</w:t>
      </w:r>
      <w:r w:rsidRPr="00104A2D">
        <w:rPr>
          <w:rFonts w:ascii="Trebuchet MS" w:hAnsi="Trebuchet MS" w:cs="Arial"/>
          <w:vertAlign w:val="subscript"/>
          <w:lang w:val="id-ID"/>
        </w:rPr>
        <w:t>3t</w:t>
      </w:r>
      <w:r w:rsidRPr="00796CFF">
        <w:rPr>
          <w:rFonts w:ascii="Trebuchet MS" w:hAnsi="Trebuchet MS" w:cs="Arial"/>
          <w:lang w:val="id-ID"/>
        </w:rPr>
        <w:t xml:space="preserve"> + </w:t>
      </w:r>
      <w:r w:rsidRPr="00796CFF">
        <w:rPr>
          <w:rFonts w:ascii="Trebuchet MS" w:hAnsi="Trebuchet MS" w:cs="Arial"/>
          <w:lang w:val="id-ID"/>
        </w:rPr>
        <w:sym w:font="Symbol" w:char="0062"/>
      </w:r>
      <w:r w:rsidRPr="00104A2D">
        <w:rPr>
          <w:rFonts w:ascii="Trebuchet MS" w:hAnsi="Trebuchet MS" w:cs="Arial"/>
          <w:vertAlign w:val="subscript"/>
          <w:lang w:val="id-ID"/>
        </w:rPr>
        <w:t>3</w:t>
      </w:r>
      <w:r w:rsidRPr="00796CFF">
        <w:rPr>
          <w:rFonts w:ascii="Trebuchet MS" w:hAnsi="Trebuchet MS" w:cs="Arial"/>
          <w:lang w:val="id-ID"/>
        </w:rPr>
        <w:t xml:space="preserve"> LX</w:t>
      </w:r>
      <w:r w:rsidRPr="00104A2D">
        <w:rPr>
          <w:rFonts w:ascii="Trebuchet MS" w:hAnsi="Trebuchet MS" w:cs="Arial"/>
          <w:vertAlign w:val="subscript"/>
          <w:lang w:val="id-ID"/>
        </w:rPr>
        <w:t>4t</w:t>
      </w:r>
      <w:r w:rsidRPr="00796CFF">
        <w:rPr>
          <w:rFonts w:ascii="Trebuchet MS" w:hAnsi="Trebuchet MS" w:cs="Arial"/>
          <w:lang w:val="id-ID"/>
        </w:rPr>
        <w:t xml:space="preserve"> + </w:t>
      </w:r>
      <w:r w:rsidRPr="00796CFF">
        <w:rPr>
          <w:rFonts w:ascii="Trebuchet MS" w:hAnsi="Trebuchet MS" w:cs="Arial"/>
          <w:lang w:val="id-ID"/>
        </w:rPr>
        <w:sym w:font="Symbol" w:char="0062"/>
      </w:r>
      <w:r w:rsidRPr="00104A2D">
        <w:rPr>
          <w:rFonts w:ascii="Trebuchet MS" w:hAnsi="Trebuchet MS" w:cs="Arial"/>
          <w:vertAlign w:val="subscript"/>
          <w:lang w:val="id-ID"/>
        </w:rPr>
        <w:t>4</w:t>
      </w:r>
      <w:r w:rsidRPr="00796CFF">
        <w:rPr>
          <w:rFonts w:ascii="Trebuchet MS" w:hAnsi="Trebuchet MS" w:cs="Arial"/>
          <w:lang w:val="id-ID"/>
        </w:rPr>
        <w:t xml:space="preserve"> LX</w:t>
      </w:r>
      <w:r w:rsidRPr="00104A2D">
        <w:rPr>
          <w:rFonts w:ascii="Trebuchet MS" w:hAnsi="Trebuchet MS" w:cs="Arial"/>
          <w:vertAlign w:val="subscript"/>
          <w:lang w:val="id-ID"/>
        </w:rPr>
        <w:t>5t</w:t>
      </w:r>
      <w:r w:rsidRPr="00796CFF">
        <w:rPr>
          <w:rFonts w:ascii="Trebuchet MS" w:hAnsi="Trebuchet MS" w:cs="Arial"/>
          <w:lang w:val="id-ID"/>
        </w:rPr>
        <w:t xml:space="preserve"> + u</w:t>
      </w:r>
      <w:r w:rsidRPr="00104A2D">
        <w:rPr>
          <w:rFonts w:ascii="Trebuchet MS" w:hAnsi="Trebuchet MS" w:cs="Arial"/>
          <w:vertAlign w:val="subscript"/>
          <w:lang w:val="id-ID"/>
        </w:rPr>
        <w:t>t</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 xml:space="preserve">model penyesuaian parsial </w:t>
      </w:r>
    </w:p>
    <w:p w:rsidR="005F3AAF" w:rsidRPr="00796CFF" w:rsidRDefault="005F3AAF" w:rsidP="005F3AAF">
      <w:pPr>
        <w:numPr>
          <w:ilvl w:val="0"/>
          <w:numId w:val="3"/>
        </w:numPr>
        <w:autoSpaceDE w:val="0"/>
        <w:autoSpaceDN w:val="0"/>
        <w:adjustRightInd w:val="0"/>
        <w:rPr>
          <w:rFonts w:ascii="Trebuchet MS" w:hAnsi="Trebuchet MS" w:cs="Arial"/>
        </w:rPr>
      </w:pPr>
      <w:r w:rsidRPr="00796CFF">
        <w:rPr>
          <w:rFonts w:ascii="Trebuchet MS" w:hAnsi="Trebuchet MS" w:cs="Arial"/>
          <w:lang w:val="id-ID"/>
        </w:rPr>
        <w:t>LY</w:t>
      </w:r>
      <w:r w:rsidRPr="00104A2D">
        <w:rPr>
          <w:rFonts w:ascii="Trebuchet MS" w:hAnsi="Trebuchet MS" w:cs="Arial"/>
          <w:vertAlign w:val="subscript"/>
          <w:lang w:val="id-ID"/>
        </w:rPr>
        <w:t>t</w:t>
      </w:r>
      <w:r w:rsidRPr="00796CFF">
        <w:rPr>
          <w:rFonts w:ascii="Trebuchet MS" w:hAnsi="Trebuchet MS" w:cs="Arial"/>
          <w:lang w:val="id-ID"/>
        </w:rPr>
        <w:t xml:space="preserve"> = </w:t>
      </w:r>
      <w:r w:rsidRPr="00796CFF">
        <w:rPr>
          <w:rFonts w:ascii="Trebuchet MS" w:hAnsi="Trebuchet MS" w:cs="Arial"/>
          <w:lang w:val="id-ID"/>
        </w:rPr>
        <w:sym w:font="Symbol" w:char="0062"/>
      </w:r>
      <w:r w:rsidRPr="00104A2D">
        <w:rPr>
          <w:rFonts w:ascii="Trebuchet MS" w:hAnsi="Trebuchet MS" w:cs="Arial"/>
          <w:vertAlign w:val="subscript"/>
          <w:lang w:val="id-ID"/>
        </w:rPr>
        <w:t>1</w:t>
      </w:r>
      <w:r w:rsidRPr="00796CFF">
        <w:rPr>
          <w:rFonts w:ascii="Trebuchet MS" w:hAnsi="Trebuchet MS" w:cs="Arial"/>
          <w:lang w:val="id-ID"/>
        </w:rPr>
        <w:t xml:space="preserve"> + </w:t>
      </w:r>
      <w:r w:rsidRPr="00796CFF">
        <w:rPr>
          <w:rFonts w:ascii="Trebuchet MS" w:hAnsi="Trebuchet MS" w:cs="Arial"/>
          <w:lang w:val="id-ID"/>
        </w:rPr>
        <w:sym w:font="Symbol" w:char="0062"/>
      </w:r>
      <w:r w:rsidRPr="00104A2D">
        <w:rPr>
          <w:rFonts w:ascii="Trebuchet MS" w:hAnsi="Trebuchet MS" w:cs="Arial"/>
          <w:vertAlign w:val="subscript"/>
          <w:lang w:val="id-ID"/>
        </w:rPr>
        <w:t>2</w:t>
      </w:r>
      <w:r w:rsidRPr="00796CFF">
        <w:rPr>
          <w:rFonts w:ascii="Trebuchet MS" w:hAnsi="Trebuchet MS" w:cs="Arial"/>
          <w:lang w:val="id-ID"/>
        </w:rPr>
        <w:t xml:space="preserve"> LX</w:t>
      </w:r>
      <w:r w:rsidRPr="00104A2D">
        <w:rPr>
          <w:rFonts w:ascii="Trebuchet MS" w:hAnsi="Trebuchet MS" w:cs="Arial"/>
          <w:vertAlign w:val="subscript"/>
          <w:lang w:val="id-ID"/>
        </w:rPr>
        <w:t>3t</w:t>
      </w:r>
      <w:r w:rsidRPr="00796CFF">
        <w:rPr>
          <w:rFonts w:ascii="Trebuchet MS" w:hAnsi="Trebuchet MS" w:cs="Arial"/>
          <w:lang w:val="id-ID"/>
        </w:rPr>
        <w:t xml:space="preserve"> + </w:t>
      </w:r>
      <w:r w:rsidRPr="00796CFF">
        <w:rPr>
          <w:rFonts w:ascii="Trebuchet MS" w:hAnsi="Trebuchet MS" w:cs="Arial"/>
          <w:lang w:val="id-ID"/>
        </w:rPr>
        <w:sym w:font="Symbol" w:char="0062"/>
      </w:r>
      <w:r w:rsidRPr="00104A2D">
        <w:rPr>
          <w:rFonts w:ascii="Trebuchet MS" w:hAnsi="Trebuchet MS" w:cs="Arial"/>
          <w:vertAlign w:val="subscript"/>
          <w:lang w:val="id-ID"/>
        </w:rPr>
        <w:t>3</w:t>
      </w:r>
      <w:r w:rsidRPr="00796CFF">
        <w:rPr>
          <w:rFonts w:ascii="Trebuchet MS" w:hAnsi="Trebuchet MS" w:cs="Arial"/>
          <w:lang w:val="id-ID"/>
        </w:rPr>
        <w:t xml:space="preserve"> LX</w:t>
      </w:r>
      <w:r w:rsidRPr="00104A2D">
        <w:rPr>
          <w:rFonts w:ascii="Trebuchet MS" w:hAnsi="Trebuchet MS" w:cs="Arial"/>
          <w:vertAlign w:val="subscript"/>
          <w:lang w:val="id-ID"/>
        </w:rPr>
        <w:t xml:space="preserve">4t </w:t>
      </w:r>
      <w:r w:rsidRPr="00796CFF">
        <w:rPr>
          <w:rFonts w:ascii="Trebuchet MS" w:hAnsi="Trebuchet MS" w:cs="Arial"/>
          <w:lang w:val="id-ID"/>
        </w:rPr>
        <w:t xml:space="preserve">+ </w:t>
      </w:r>
      <w:r w:rsidRPr="00796CFF">
        <w:rPr>
          <w:rFonts w:ascii="Trebuchet MS" w:hAnsi="Trebuchet MS" w:cs="Arial"/>
          <w:lang w:val="id-ID"/>
        </w:rPr>
        <w:sym w:font="Symbol" w:char="0062"/>
      </w:r>
      <w:r w:rsidRPr="00104A2D">
        <w:rPr>
          <w:rFonts w:ascii="Trebuchet MS" w:hAnsi="Trebuchet MS" w:cs="Arial"/>
          <w:vertAlign w:val="subscript"/>
          <w:lang w:val="id-ID"/>
        </w:rPr>
        <w:t>4</w:t>
      </w:r>
      <w:r w:rsidRPr="00796CFF">
        <w:rPr>
          <w:rFonts w:ascii="Trebuchet MS" w:hAnsi="Trebuchet MS" w:cs="Arial"/>
          <w:lang w:val="id-ID"/>
        </w:rPr>
        <w:t xml:space="preserve"> LX</w:t>
      </w:r>
      <w:r w:rsidRPr="00104A2D">
        <w:rPr>
          <w:rFonts w:ascii="Trebuchet MS" w:hAnsi="Trebuchet MS" w:cs="Arial"/>
          <w:vertAlign w:val="subscript"/>
          <w:lang w:val="id-ID"/>
        </w:rPr>
        <w:t>5t</w:t>
      </w:r>
      <w:r w:rsidRPr="00796CFF">
        <w:rPr>
          <w:rFonts w:ascii="Trebuchet MS" w:hAnsi="Trebuchet MS" w:cs="Arial"/>
          <w:lang w:val="id-ID"/>
        </w:rPr>
        <w:t xml:space="preserve"> + </w:t>
      </w:r>
      <w:r w:rsidRPr="00796CFF">
        <w:rPr>
          <w:rFonts w:ascii="Trebuchet MS" w:hAnsi="Trebuchet MS" w:cs="Arial"/>
          <w:lang w:val="id-ID"/>
        </w:rPr>
        <w:sym w:font="Symbol" w:char="0062"/>
      </w:r>
      <w:r w:rsidRPr="00104A2D">
        <w:rPr>
          <w:rFonts w:ascii="Trebuchet MS" w:hAnsi="Trebuchet MS" w:cs="Arial"/>
          <w:vertAlign w:val="subscript"/>
          <w:lang w:val="id-ID"/>
        </w:rPr>
        <w:t>5</w:t>
      </w:r>
      <w:r w:rsidRPr="00796CFF">
        <w:rPr>
          <w:rFonts w:ascii="Trebuchet MS" w:hAnsi="Trebuchet MS" w:cs="Arial"/>
          <w:lang w:val="id-ID"/>
        </w:rPr>
        <w:t xml:space="preserve"> LY</w:t>
      </w:r>
      <w:r w:rsidRPr="00104A2D">
        <w:rPr>
          <w:rFonts w:ascii="Trebuchet MS" w:hAnsi="Trebuchet MS" w:cs="Arial"/>
          <w:vertAlign w:val="subscript"/>
          <w:lang w:val="id-ID"/>
        </w:rPr>
        <w:t>t-1</w:t>
      </w:r>
      <w:r w:rsidRPr="00796CFF">
        <w:rPr>
          <w:rFonts w:ascii="Trebuchet MS" w:hAnsi="Trebuchet MS" w:cs="Arial"/>
          <w:lang w:val="id-ID"/>
        </w:rPr>
        <w:t xml:space="preserve"> +u</w:t>
      </w:r>
      <w:r w:rsidRPr="00104A2D">
        <w:rPr>
          <w:rFonts w:ascii="Trebuchet MS" w:hAnsi="Trebuchet MS" w:cs="Arial"/>
          <w:vertAlign w:val="subscript"/>
          <w:lang w:val="id-ID"/>
        </w:rPr>
        <w:t>t</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 xml:space="preserve">Koefisien </w:t>
      </w:r>
      <w:r w:rsidRPr="00796CFF">
        <w:rPr>
          <w:rFonts w:ascii="Trebuchet MS" w:hAnsi="Trebuchet MS" w:cs="Arial"/>
          <w:lang w:val="id-ID"/>
        </w:rPr>
        <w:sym w:font="Symbol" w:char="0062"/>
      </w:r>
      <w:r w:rsidRPr="00104A2D">
        <w:rPr>
          <w:rFonts w:ascii="Trebuchet MS" w:hAnsi="Trebuchet MS" w:cs="Arial"/>
          <w:vertAlign w:val="subscript"/>
          <w:lang w:val="id-ID"/>
        </w:rPr>
        <w:t>2</w:t>
      </w:r>
      <w:r w:rsidRPr="00796CFF">
        <w:rPr>
          <w:rFonts w:ascii="Trebuchet MS" w:hAnsi="Trebuchet MS" w:cs="Arial"/>
          <w:lang w:val="id-ID"/>
        </w:rPr>
        <w:t xml:space="preserve">, </w:t>
      </w:r>
      <w:r w:rsidRPr="00796CFF">
        <w:rPr>
          <w:rFonts w:ascii="Trebuchet MS" w:hAnsi="Trebuchet MS" w:cs="Arial"/>
          <w:lang w:val="id-ID"/>
        </w:rPr>
        <w:sym w:font="Symbol" w:char="0062"/>
      </w:r>
      <w:r w:rsidRPr="00104A2D">
        <w:rPr>
          <w:rFonts w:ascii="Trebuchet MS" w:hAnsi="Trebuchet MS" w:cs="Arial"/>
          <w:vertAlign w:val="subscript"/>
          <w:lang w:val="id-ID"/>
        </w:rPr>
        <w:t>3</w:t>
      </w:r>
      <w:r w:rsidRPr="00796CFF">
        <w:rPr>
          <w:rFonts w:ascii="Trebuchet MS" w:hAnsi="Trebuchet MS" w:cs="Arial"/>
          <w:lang w:val="id-ID"/>
        </w:rPr>
        <w:t xml:space="preserve">, dan </w:t>
      </w:r>
      <w:r w:rsidRPr="00796CFF">
        <w:rPr>
          <w:rFonts w:ascii="Trebuchet MS" w:hAnsi="Trebuchet MS" w:cs="Arial"/>
          <w:lang w:val="id-ID"/>
        </w:rPr>
        <w:sym w:font="Symbol" w:char="0062"/>
      </w:r>
      <w:r w:rsidRPr="00104A2D">
        <w:rPr>
          <w:rFonts w:ascii="Trebuchet MS" w:hAnsi="Trebuchet MS" w:cs="Arial"/>
          <w:vertAlign w:val="subscript"/>
          <w:lang w:val="id-ID"/>
        </w:rPr>
        <w:t>4</w:t>
      </w:r>
      <w:r w:rsidRPr="00796CFF">
        <w:rPr>
          <w:rFonts w:ascii="Trebuchet MS" w:hAnsi="Trebuchet MS" w:cs="Arial"/>
          <w:lang w:val="id-ID"/>
        </w:rPr>
        <w:t xml:space="preserve"> adalah koefisien jangka pendek variabel LX</w:t>
      </w:r>
      <w:r w:rsidRPr="00104A2D">
        <w:rPr>
          <w:rFonts w:ascii="Trebuchet MS" w:hAnsi="Trebuchet MS" w:cs="Arial"/>
          <w:vertAlign w:val="subscript"/>
          <w:lang w:val="id-ID"/>
        </w:rPr>
        <w:t>3t</w:t>
      </w:r>
      <w:r w:rsidRPr="00796CFF">
        <w:rPr>
          <w:rFonts w:ascii="Trebuchet MS" w:hAnsi="Trebuchet MS" w:cs="Arial"/>
          <w:lang w:val="id-ID"/>
        </w:rPr>
        <w:t>, LX</w:t>
      </w:r>
      <w:r w:rsidRPr="00104A2D">
        <w:rPr>
          <w:rFonts w:ascii="Trebuchet MS" w:hAnsi="Trebuchet MS" w:cs="Arial"/>
          <w:vertAlign w:val="subscript"/>
          <w:lang w:val="id-ID"/>
        </w:rPr>
        <w:t>4t</w:t>
      </w:r>
      <w:r w:rsidRPr="00796CFF">
        <w:rPr>
          <w:rFonts w:ascii="Trebuchet MS" w:hAnsi="Trebuchet MS" w:cs="Arial"/>
          <w:lang w:val="id-ID"/>
        </w:rPr>
        <w:t>, dan LX</w:t>
      </w:r>
      <w:r w:rsidRPr="00104A2D">
        <w:rPr>
          <w:rFonts w:ascii="Trebuchet MS" w:hAnsi="Trebuchet MS" w:cs="Arial"/>
          <w:vertAlign w:val="subscript"/>
          <w:lang w:val="id-ID"/>
        </w:rPr>
        <w:t>5t</w:t>
      </w:r>
      <w:r w:rsidRPr="00796CFF">
        <w:rPr>
          <w:rFonts w:ascii="Trebuchet MS" w:hAnsi="Trebuchet MS" w:cs="Arial"/>
          <w:lang w:val="id-ID"/>
        </w:rPr>
        <w:t>. Nilai kelambanan variabel tak bebas (LY</w:t>
      </w:r>
      <w:r w:rsidRPr="00104A2D">
        <w:rPr>
          <w:rFonts w:ascii="Trebuchet MS" w:hAnsi="Trebuchet MS" w:cs="Arial"/>
          <w:vertAlign w:val="subscript"/>
          <w:lang w:val="id-ID"/>
        </w:rPr>
        <w:t>t-1</w:t>
      </w:r>
      <w:r w:rsidRPr="00796CFF">
        <w:rPr>
          <w:rFonts w:ascii="Trebuchet MS" w:hAnsi="Trebuchet MS" w:cs="Arial"/>
          <w:lang w:val="id-ID"/>
        </w:rPr>
        <w:t>) terletak antara 0&lt;</w:t>
      </w:r>
      <w:r w:rsidRPr="00796CFF">
        <w:rPr>
          <w:rFonts w:ascii="Trebuchet MS" w:hAnsi="Trebuchet MS" w:cs="Arial"/>
          <w:lang w:val="id-ID"/>
        </w:rPr>
        <w:sym w:font="Symbol" w:char="0062"/>
      </w:r>
      <w:r w:rsidRPr="00104A2D">
        <w:rPr>
          <w:rFonts w:ascii="Trebuchet MS" w:hAnsi="Trebuchet MS" w:cs="Arial"/>
          <w:vertAlign w:val="subscript"/>
          <w:lang w:val="id-ID"/>
        </w:rPr>
        <w:t>5</w:t>
      </w:r>
      <w:r w:rsidRPr="00796CFF">
        <w:rPr>
          <w:rFonts w:ascii="Trebuchet MS" w:hAnsi="Trebuchet MS" w:cs="Arial"/>
          <w:lang w:val="id-ID"/>
        </w:rPr>
        <w:t xml:space="preserve">&lt;1 dan harus signifikan secara statistik. Apabila syarat tersebut terpenuhi maka PAM dapat digunakan untuk estimasi. </w: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Pr>
          <w:rFonts w:ascii="Trebuchet MS" w:hAnsi="Trebuchet MS" w:cs="Arial"/>
          <w:lang w:val="id-ID"/>
        </w:rPr>
        <w:lastRenderedPageBreak/>
        <w:t>Unt</w:t>
      </w:r>
      <w:r w:rsidRPr="00796CFF">
        <w:rPr>
          <w:rFonts w:ascii="Trebuchet MS" w:hAnsi="Trebuchet MS" w:cs="Arial"/>
          <w:lang w:val="id-ID"/>
        </w:rPr>
        <w:t>uk menghitung nilai koefisien jangka panjang variabel bebas menggunaka</w:t>
      </w:r>
      <w:r w:rsidRPr="00796CFF">
        <w:rPr>
          <w:rFonts w:ascii="Trebuchet MS" w:hAnsi="Trebuchet MS" w:cs="Arial"/>
        </w:rPr>
        <w:t>n</w:t>
      </w:r>
      <w:r w:rsidRPr="00796CFF">
        <w:rPr>
          <w:rFonts w:ascii="Trebuchet MS" w:hAnsi="Trebuchet MS" w:cs="Arial"/>
          <w:lang w:val="id-ID"/>
        </w:rPr>
        <w:t xml:space="preserve"> PAM dapat dilakukan dengan rumus sebagai berikut</w:t>
      </w:r>
      <w:r w:rsidRPr="00796CFF">
        <w:rPr>
          <w:rFonts w:ascii="Trebuchet MS" w:hAnsi="Trebuchet MS" w:cs="Arial"/>
        </w:rPr>
        <w:t xml:space="preserve"> </w:t>
      </w:r>
    </w:p>
    <w:p w:rsidR="005F3AAF" w:rsidRPr="00796CFF" w:rsidRDefault="005F3AAF" w:rsidP="005F3AAF">
      <w:pPr>
        <w:numPr>
          <w:ilvl w:val="0"/>
          <w:numId w:val="11"/>
        </w:numPr>
        <w:autoSpaceDE w:val="0"/>
        <w:autoSpaceDN w:val="0"/>
        <w:adjustRightInd w:val="0"/>
        <w:rPr>
          <w:rFonts w:ascii="Trebuchet MS" w:hAnsi="Trebuchet MS" w:cs="Arial"/>
          <w:lang w:val="id-ID"/>
        </w:rPr>
      </w:pPr>
      <w:r w:rsidRPr="00796CFF">
        <w:rPr>
          <w:rFonts w:ascii="Trebuchet MS" w:hAnsi="Trebuchet MS" w:cs="Arial"/>
          <w:lang w:val="id-ID"/>
        </w:rPr>
        <w:t>konstanta</w:t>
      </w:r>
      <w:r w:rsidRPr="00796CFF">
        <w:rPr>
          <w:rFonts w:ascii="Trebuchet MS" w:hAnsi="Trebuchet MS" w:cs="Arial"/>
          <w:lang w:val="id-ID"/>
        </w:rPr>
        <w:tab/>
        <w:t xml:space="preserve">= </w:t>
      </w:r>
      <w:r w:rsidRPr="00796CFF">
        <w:rPr>
          <w:rFonts w:ascii="Trebuchet MS" w:hAnsi="Trebuchet MS" w:cs="Arial"/>
          <w:lang w:val="id-ID"/>
        </w:rPr>
        <w:sym w:font="Symbol" w:char="0062"/>
      </w:r>
      <w:r w:rsidRPr="008B6BEE">
        <w:rPr>
          <w:rFonts w:ascii="Trebuchet MS" w:hAnsi="Trebuchet MS" w:cs="Arial"/>
          <w:vertAlign w:val="subscript"/>
          <w:lang w:val="id-ID"/>
        </w:rPr>
        <w:t>1</w:t>
      </w:r>
      <w:r w:rsidRPr="00796CFF">
        <w:rPr>
          <w:rFonts w:ascii="Trebuchet MS" w:hAnsi="Trebuchet MS" w:cs="Arial"/>
          <w:lang w:val="id-ID"/>
        </w:rPr>
        <w:t>/(1-</w:t>
      </w:r>
      <w:r w:rsidRPr="00796CFF">
        <w:rPr>
          <w:rFonts w:ascii="Trebuchet MS" w:hAnsi="Trebuchet MS" w:cs="Arial"/>
          <w:lang w:val="id-ID"/>
        </w:rPr>
        <w:sym w:font="Symbol" w:char="0062"/>
      </w:r>
      <w:r w:rsidRPr="008B6BEE">
        <w:rPr>
          <w:rFonts w:ascii="Trebuchet MS" w:hAnsi="Trebuchet MS" w:cs="Arial"/>
          <w:vertAlign w:val="subscript"/>
          <w:lang w:val="id-ID"/>
        </w:rPr>
        <w:t>5</w:t>
      </w:r>
      <w:r w:rsidRPr="00796CFF">
        <w:rPr>
          <w:rFonts w:ascii="Trebuchet MS" w:hAnsi="Trebuchet MS" w:cs="Arial"/>
          <w:lang w:val="id-ID"/>
        </w:rPr>
        <w:t>)</w:t>
      </w:r>
    </w:p>
    <w:p w:rsidR="005F3AAF" w:rsidRPr="00796CFF" w:rsidRDefault="005F3AAF" w:rsidP="005F3AAF">
      <w:pPr>
        <w:numPr>
          <w:ilvl w:val="0"/>
          <w:numId w:val="11"/>
        </w:numPr>
        <w:autoSpaceDE w:val="0"/>
        <w:autoSpaceDN w:val="0"/>
        <w:adjustRightInd w:val="0"/>
        <w:rPr>
          <w:rFonts w:ascii="Trebuchet MS" w:hAnsi="Trebuchet MS" w:cs="Arial"/>
          <w:lang w:val="id-ID"/>
        </w:rPr>
      </w:pPr>
      <w:r w:rsidRPr="00796CFF">
        <w:rPr>
          <w:rFonts w:ascii="Trebuchet MS" w:hAnsi="Trebuchet MS" w:cs="Arial"/>
          <w:lang w:val="id-ID"/>
        </w:rPr>
        <w:t>LX3</w:t>
      </w:r>
      <w:r w:rsidRPr="00796CFF">
        <w:rPr>
          <w:rFonts w:ascii="Trebuchet MS" w:hAnsi="Trebuchet MS" w:cs="Arial"/>
          <w:lang w:val="id-ID"/>
        </w:rPr>
        <w:tab/>
      </w:r>
      <w:r w:rsidRPr="00796CFF">
        <w:rPr>
          <w:rFonts w:ascii="Trebuchet MS" w:hAnsi="Trebuchet MS" w:cs="Arial"/>
          <w:lang w:val="id-ID"/>
        </w:rPr>
        <w:tab/>
        <w:t xml:space="preserve">= </w:t>
      </w:r>
      <w:r w:rsidRPr="00796CFF">
        <w:rPr>
          <w:rFonts w:ascii="Trebuchet MS" w:hAnsi="Trebuchet MS" w:cs="Arial"/>
          <w:lang w:val="id-ID"/>
        </w:rPr>
        <w:sym w:font="Symbol" w:char="0062"/>
      </w:r>
      <w:r w:rsidRPr="008B6BEE">
        <w:rPr>
          <w:rFonts w:ascii="Trebuchet MS" w:hAnsi="Trebuchet MS" w:cs="Arial"/>
          <w:vertAlign w:val="subscript"/>
          <w:lang w:val="id-ID"/>
        </w:rPr>
        <w:t>2</w:t>
      </w:r>
      <w:r w:rsidRPr="00796CFF">
        <w:rPr>
          <w:rFonts w:ascii="Trebuchet MS" w:hAnsi="Trebuchet MS" w:cs="Arial"/>
          <w:lang w:val="id-ID"/>
        </w:rPr>
        <w:t>/(1-</w:t>
      </w:r>
      <w:r w:rsidRPr="00796CFF">
        <w:rPr>
          <w:rFonts w:ascii="Trebuchet MS" w:hAnsi="Trebuchet MS" w:cs="Arial"/>
          <w:lang w:val="id-ID"/>
        </w:rPr>
        <w:sym w:font="Symbol" w:char="0062"/>
      </w:r>
      <w:r w:rsidRPr="008B6BEE">
        <w:rPr>
          <w:rFonts w:ascii="Trebuchet MS" w:hAnsi="Trebuchet MS" w:cs="Arial"/>
          <w:vertAlign w:val="subscript"/>
          <w:lang w:val="id-ID"/>
        </w:rPr>
        <w:t>5</w:t>
      </w:r>
      <w:r w:rsidRPr="00796CFF">
        <w:rPr>
          <w:rFonts w:ascii="Trebuchet MS" w:hAnsi="Trebuchet MS" w:cs="Arial"/>
          <w:lang w:val="id-ID"/>
        </w:rPr>
        <w:t>)</w:t>
      </w:r>
    </w:p>
    <w:p w:rsidR="005F3AAF" w:rsidRPr="00796CFF" w:rsidRDefault="005F3AAF" w:rsidP="005F3AAF">
      <w:pPr>
        <w:numPr>
          <w:ilvl w:val="0"/>
          <w:numId w:val="11"/>
        </w:numPr>
        <w:autoSpaceDE w:val="0"/>
        <w:autoSpaceDN w:val="0"/>
        <w:adjustRightInd w:val="0"/>
        <w:rPr>
          <w:rFonts w:ascii="Trebuchet MS" w:hAnsi="Trebuchet MS" w:cs="Arial"/>
          <w:lang w:val="id-ID"/>
        </w:rPr>
      </w:pPr>
      <w:r w:rsidRPr="00796CFF">
        <w:rPr>
          <w:rFonts w:ascii="Trebuchet MS" w:hAnsi="Trebuchet MS" w:cs="Arial"/>
          <w:lang w:val="id-ID"/>
        </w:rPr>
        <w:t>LX4</w:t>
      </w:r>
      <w:r w:rsidRPr="00796CFF">
        <w:rPr>
          <w:rFonts w:ascii="Trebuchet MS" w:hAnsi="Trebuchet MS" w:cs="Arial"/>
          <w:lang w:val="id-ID"/>
        </w:rPr>
        <w:tab/>
      </w:r>
      <w:r w:rsidRPr="00796CFF">
        <w:rPr>
          <w:rFonts w:ascii="Trebuchet MS" w:hAnsi="Trebuchet MS" w:cs="Arial"/>
          <w:lang w:val="id-ID"/>
        </w:rPr>
        <w:tab/>
        <w:t xml:space="preserve">= </w:t>
      </w:r>
      <w:r w:rsidRPr="00796CFF">
        <w:rPr>
          <w:rFonts w:ascii="Trebuchet MS" w:hAnsi="Trebuchet MS" w:cs="Arial"/>
          <w:lang w:val="id-ID"/>
        </w:rPr>
        <w:sym w:font="Symbol" w:char="0062"/>
      </w:r>
      <w:r w:rsidRPr="008B6BEE">
        <w:rPr>
          <w:rFonts w:ascii="Trebuchet MS" w:hAnsi="Trebuchet MS" w:cs="Arial"/>
          <w:vertAlign w:val="subscript"/>
          <w:lang w:val="id-ID"/>
        </w:rPr>
        <w:t>3</w:t>
      </w:r>
      <w:r w:rsidRPr="00796CFF">
        <w:rPr>
          <w:rFonts w:ascii="Trebuchet MS" w:hAnsi="Trebuchet MS" w:cs="Arial"/>
          <w:lang w:val="id-ID"/>
        </w:rPr>
        <w:t>/(1-</w:t>
      </w:r>
      <w:r w:rsidRPr="00796CFF">
        <w:rPr>
          <w:rFonts w:ascii="Trebuchet MS" w:hAnsi="Trebuchet MS" w:cs="Arial"/>
          <w:lang w:val="id-ID"/>
        </w:rPr>
        <w:sym w:font="Symbol" w:char="0062"/>
      </w:r>
      <w:r w:rsidRPr="008B6BEE">
        <w:rPr>
          <w:rFonts w:ascii="Trebuchet MS" w:hAnsi="Trebuchet MS" w:cs="Arial"/>
          <w:vertAlign w:val="subscript"/>
          <w:lang w:val="id-ID"/>
        </w:rPr>
        <w:t>5</w:t>
      </w:r>
      <w:r w:rsidRPr="00796CFF">
        <w:rPr>
          <w:rFonts w:ascii="Trebuchet MS" w:hAnsi="Trebuchet MS" w:cs="Arial"/>
          <w:lang w:val="id-ID"/>
        </w:rPr>
        <w:t>)</w:t>
      </w:r>
    </w:p>
    <w:p w:rsidR="005F3AAF" w:rsidRPr="00796CFF" w:rsidRDefault="005F3AAF" w:rsidP="005F3AAF">
      <w:pPr>
        <w:numPr>
          <w:ilvl w:val="0"/>
          <w:numId w:val="11"/>
        </w:numPr>
        <w:autoSpaceDE w:val="0"/>
        <w:autoSpaceDN w:val="0"/>
        <w:adjustRightInd w:val="0"/>
        <w:rPr>
          <w:rFonts w:ascii="Trebuchet MS" w:hAnsi="Trebuchet MS" w:cs="Arial"/>
        </w:rPr>
      </w:pPr>
      <w:r w:rsidRPr="00796CFF">
        <w:rPr>
          <w:rFonts w:ascii="Trebuchet MS" w:hAnsi="Trebuchet MS" w:cs="Arial"/>
          <w:lang w:val="id-ID"/>
        </w:rPr>
        <w:t>LX5</w:t>
      </w:r>
      <w:r w:rsidRPr="00796CFF">
        <w:rPr>
          <w:rFonts w:ascii="Trebuchet MS" w:hAnsi="Trebuchet MS" w:cs="Arial"/>
          <w:lang w:val="id-ID"/>
        </w:rPr>
        <w:tab/>
      </w:r>
      <w:r w:rsidRPr="00796CFF">
        <w:rPr>
          <w:rFonts w:ascii="Trebuchet MS" w:hAnsi="Trebuchet MS" w:cs="Arial"/>
          <w:lang w:val="id-ID"/>
        </w:rPr>
        <w:tab/>
        <w:t xml:space="preserve">= </w:t>
      </w:r>
      <w:r w:rsidRPr="00796CFF">
        <w:rPr>
          <w:rFonts w:ascii="Trebuchet MS" w:hAnsi="Trebuchet MS" w:cs="Arial"/>
          <w:lang w:val="id-ID"/>
        </w:rPr>
        <w:sym w:font="Symbol" w:char="0062"/>
      </w:r>
      <w:r w:rsidRPr="008B6BEE">
        <w:rPr>
          <w:rFonts w:ascii="Trebuchet MS" w:hAnsi="Trebuchet MS" w:cs="Arial"/>
          <w:vertAlign w:val="subscript"/>
          <w:lang w:val="id-ID"/>
        </w:rPr>
        <w:t>4</w:t>
      </w:r>
      <w:r w:rsidRPr="00796CFF">
        <w:rPr>
          <w:rFonts w:ascii="Trebuchet MS" w:hAnsi="Trebuchet MS" w:cs="Arial"/>
          <w:lang w:val="id-ID"/>
        </w:rPr>
        <w:t>/(1-</w:t>
      </w:r>
      <w:r w:rsidRPr="00796CFF">
        <w:rPr>
          <w:rFonts w:ascii="Trebuchet MS" w:hAnsi="Trebuchet MS" w:cs="Arial"/>
          <w:lang w:val="id-ID"/>
        </w:rPr>
        <w:sym w:font="Symbol" w:char="0062"/>
      </w:r>
      <w:r w:rsidRPr="008B6BEE">
        <w:rPr>
          <w:rFonts w:ascii="Trebuchet MS" w:hAnsi="Trebuchet MS" w:cs="Arial"/>
          <w:vertAlign w:val="subscript"/>
          <w:lang w:val="id-ID"/>
        </w:rPr>
        <w:t>5</w:t>
      </w:r>
      <w:r w:rsidRPr="00796CFF">
        <w:rPr>
          <w:rFonts w:ascii="Trebuchet MS" w:hAnsi="Trebuchet MS" w:cs="Arial"/>
          <w:lang w:val="id-ID"/>
        </w:rPr>
        <w:t>)</w: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Perintah di Eviews</w:t>
      </w:r>
      <w:r w:rsidRPr="00796CFF">
        <w:rPr>
          <w:rFonts w:ascii="Trebuchet MS" w:hAnsi="Trebuchet MS" w:cs="Arial"/>
        </w:rPr>
        <w:t xml:space="preserve"> </w:t>
      </w:r>
    </w:p>
    <w:p w:rsidR="005F3AAF" w:rsidRPr="00796CFF" w:rsidRDefault="005F3AAF" w:rsidP="005F3AAF">
      <w:pPr>
        <w:numPr>
          <w:ilvl w:val="0"/>
          <w:numId w:val="11"/>
        </w:numPr>
        <w:autoSpaceDE w:val="0"/>
        <w:autoSpaceDN w:val="0"/>
        <w:adjustRightInd w:val="0"/>
        <w:rPr>
          <w:rFonts w:ascii="Trebuchet MS" w:hAnsi="Trebuchet MS" w:cs="Arial"/>
          <w:lang w:val="id-ID"/>
        </w:rPr>
      </w:pPr>
      <w:r w:rsidRPr="00796CFF">
        <w:rPr>
          <w:rFonts w:ascii="Trebuchet MS" w:hAnsi="Trebuchet MS" w:cs="Arial"/>
          <w:lang w:val="id-ID"/>
        </w:rPr>
        <w:t xml:space="preserve">QUICK </w:t>
      </w:r>
    </w:p>
    <w:p w:rsidR="005F3AAF" w:rsidRPr="00796CFF" w:rsidRDefault="005F3AAF" w:rsidP="005F3AAF">
      <w:pPr>
        <w:numPr>
          <w:ilvl w:val="0"/>
          <w:numId w:val="11"/>
        </w:numPr>
        <w:autoSpaceDE w:val="0"/>
        <w:autoSpaceDN w:val="0"/>
        <w:adjustRightInd w:val="0"/>
        <w:rPr>
          <w:rFonts w:ascii="Trebuchet MS" w:hAnsi="Trebuchet MS" w:cs="Arial"/>
          <w:lang w:val="id-ID"/>
        </w:rPr>
      </w:pPr>
      <w:r w:rsidRPr="00796CFF">
        <w:rPr>
          <w:rFonts w:ascii="Trebuchet MS" w:hAnsi="Trebuchet MS" w:cs="Arial"/>
          <w:lang w:val="id-ID"/>
        </w:rPr>
        <w:t>ESTIMATE EQUATION</w:t>
      </w:r>
    </w:p>
    <w:p w:rsidR="005F3AAF" w:rsidRPr="00796CFF" w:rsidRDefault="005F3AAF" w:rsidP="005F3AAF">
      <w:pPr>
        <w:numPr>
          <w:ilvl w:val="0"/>
          <w:numId w:val="11"/>
        </w:numPr>
        <w:autoSpaceDE w:val="0"/>
        <w:autoSpaceDN w:val="0"/>
        <w:adjustRightInd w:val="0"/>
        <w:rPr>
          <w:rFonts w:ascii="Trebuchet MS" w:hAnsi="Trebuchet MS" w:cs="Arial"/>
          <w:lang w:val="id-ID"/>
        </w:rPr>
      </w:pPr>
      <w:r w:rsidRPr="00796CFF">
        <w:rPr>
          <w:rFonts w:ascii="Trebuchet MS" w:hAnsi="Trebuchet MS" w:cs="Arial"/>
          <w:lang w:val="id-ID"/>
        </w:rPr>
        <w:t xml:space="preserve">LOG(Y) C LOG(X3) LOG(X4) LOG(X5) LOG(Y(-1)) </w:t>
      </w:r>
    </w:p>
    <w:p w:rsidR="005F3AAF" w:rsidRPr="00796CFF" w:rsidRDefault="005F3AAF" w:rsidP="005F3AAF">
      <w:pPr>
        <w:numPr>
          <w:ilvl w:val="0"/>
          <w:numId w:val="11"/>
        </w:numPr>
        <w:autoSpaceDE w:val="0"/>
        <w:autoSpaceDN w:val="0"/>
        <w:adjustRightInd w:val="0"/>
        <w:rPr>
          <w:rFonts w:ascii="Trebuchet MS" w:hAnsi="Trebuchet MS" w:cs="Arial"/>
        </w:rPr>
      </w:pPr>
      <w:r w:rsidRPr="00796CFF">
        <w:rPr>
          <w:rFonts w:ascii="Trebuchet MS" w:hAnsi="Trebuchet MS" w:cs="Arial"/>
          <w:lang w:val="id-ID"/>
        </w:rPr>
        <w:t xml:space="preserve">OK </w:t>
      </w:r>
    </w:p>
    <w:p w:rsidR="005F3AAF" w:rsidRPr="00796CFF" w:rsidRDefault="005F3AAF" w:rsidP="005F3AAF">
      <w:pPr>
        <w:numPr>
          <w:ilvl w:val="0"/>
          <w:numId w:val="11"/>
        </w:numPr>
        <w:autoSpaceDE w:val="0"/>
        <w:autoSpaceDN w:val="0"/>
        <w:adjustRightInd w:val="0"/>
        <w:rPr>
          <w:rFonts w:ascii="Trebuchet MS" w:hAnsi="Trebuchet MS" w:cs="Arial"/>
        </w:rPr>
      </w:pPr>
      <w:r w:rsidRPr="00796CFF">
        <w:rPr>
          <w:rFonts w:ascii="Trebuchet MS" w:hAnsi="Trebuchet MS" w:cs="Arial"/>
        </w:rPr>
        <w:t>Cek signifikansi koefisien (y(-1)</w:t>
      </w:r>
    </w:p>
    <w:p w:rsidR="005F3AAF" w:rsidRPr="00796CFF" w:rsidRDefault="005F3AAF" w:rsidP="005F3AAF">
      <w:pPr>
        <w:numPr>
          <w:ilvl w:val="0"/>
          <w:numId w:val="11"/>
        </w:numPr>
        <w:autoSpaceDE w:val="0"/>
        <w:autoSpaceDN w:val="0"/>
        <w:adjustRightInd w:val="0"/>
        <w:rPr>
          <w:rFonts w:ascii="Trebuchet MS" w:hAnsi="Trebuchet MS" w:cs="Arial"/>
        </w:rPr>
      </w:pPr>
      <w:r w:rsidRPr="00796CFF">
        <w:rPr>
          <w:rFonts w:ascii="Trebuchet MS" w:hAnsi="Trebuchet MS" w:cs="Arial"/>
          <w:lang w:val="id-ID"/>
        </w:rPr>
        <w:t>Nilai koefisien penyesuaian (</w:t>
      </w:r>
      <w:r w:rsidRPr="00796CFF">
        <w:rPr>
          <w:rFonts w:ascii="Trebuchet MS" w:hAnsi="Trebuchet MS" w:cs="Arial"/>
          <w:i/>
          <w:iCs/>
          <w:lang w:val="id-ID"/>
        </w:rPr>
        <w:t>coefficient of adjustment</w:t>
      </w:r>
      <w:r w:rsidRPr="00796CFF">
        <w:rPr>
          <w:rFonts w:ascii="Trebuchet MS" w:hAnsi="Trebuchet MS" w:cs="Arial"/>
          <w:lang w:val="id-ID"/>
        </w:rPr>
        <w:t>) adalah (1-</w:t>
      </w:r>
      <w:r w:rsidRPr="00796CFF">
        <w:rPr>
          <w:rFonts w:ascii="Trebuchet MS" w:hAnsi="Trebuchet MS" w:cs="Arial"/>
          <w:lang w:val="id-ID"/>
        </w:rPr>
        <w:sym w:font="Symbol" w:char="0062"/>
      </w:r>
      <w:r w:rsidRPr="00796CFF">
        <w:rPr>
          <w:rFonts w:ascii="Trebuchet MS" w:hAnsi="Trebuchet MS" w:cs="Arial"/>
          <w:lang w:val="id-ID"/>
        </w:rPr>
        <w:t>5)</w:t>
      </w:r>
      <w:r w:rsidRPr="00796CFF">
        <w:rPr>
          <w:rFonts w:ascii="Trebuchet MS" w:hAnsi="Trebuchet MS" w:cs="Arial"/>
        </w:rPr>
        <w:t xml:space="preserve"> </w:t>
      </w:r>
    </w:p>
    <w:p w:rsidR="005F3AAF" w:rsidRDefault="005F3AAF" w:rsidP="005F3AAF">
      <w:pPr>
        <w:autoSpaceDE w:val="0"/>
        <w:autoSpaceDN w:val="0"/>
        <w:adjustRightInd w:val="0"/>
        <w:rPr>
          <w:rFonts w:ascii="Trebuchet MS" w:hAnsi="Trebuchet MS" w:cs="Arial"/>
          <w:lang w:val="id-ID"/>
        </w:rPr>
      </w:pPr>
    </w:p>
    <w:p w:rsidR="005F3AAF" w:rsidRPr="00651B5D" w:rsidRDefault="005F3AAF" w:rsidP="005F3AAF">
      <w:pPr>
        <w:autoSpaceDE w:val="0"/>
        <w:autoSpaceDN w:val="0"/>
        <w:adjustRightInd w:val="0"/>
        <w:rPr>
          <w:rFonts w:ascii="Trebuchet MS" w:hAnsi="Trebuchet MS" w:cs="Arial"/>
          <w:b/>
        </w:rPr>
      </w:pPr>
      <w:r w:rsidRPr="00651B5D">
        <w:rPr>
          <w:rFonts w:ascii="Trebuchet MS" w:hAnsi="Trebuchet MS" w:cs="Arial"/>
          <w:b/>
          <w:lang w:val="id-ID"/>
        </w:rPr>
        <w:t>Model Koreksi Kesalahan (ECM)</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Walaupun PAM dapat membantu menghindari regresi lancung, tetapi model tersebut tidak dapat menunjukkan benar atau tidaknya spesifikasi model yang digunakan. ECM dapat melakukan hal tersebut berdasarkan nilai error-nya (ECT).</w:t>
      </w:r>
      <w:r>
        <w:rPr>
          <w:rFonts w:ascii="Trebuchet MS" w:hAnsi="Trebuchet MS" w:cs="Arial"/>
          <w:lang w:val="id-ID"/>
        </w:rPr>
        <w:t xml:space="preserve"> </w:t>
      </w:r>
      <w:r w:rsidRPr="00796CFF">
        <w:rPr>
          <w:rFonts w:ascii="Trebuchet MS" w:hAnsi="Trebuchet MS" w:cs="Arial"/>
          <w:lang w:val="id-ID"/>
        </w:rPr>
        <w:t xml:space="preserve">ECM dapat pula dipakai untuk menjelaskan mengapa pelaku ekonomi menghadapi adanya ketidakseimbangan </w:t>
      </w:r>
      <w:r w:rsidRPr="00796CFF">
        <w:rPr>
          <w:rFonts w:ascii="Trebuchet MS" w:hAnsi="Trebuchet MS" w:cs="Arial"/>
          <w:i/>
          <w:iCs/>
          <w:lang w:val="id-ID"/>
        </w:rPr>
        <w:t>(disequilibrium</w:t>
      </w:r>
      <w:r w:rsidRPr="00796CFF">
        <w:rPr>
          <w:rFonts w:ascii="Trebuchet MS" w:hAnsi="Trebuchet MS" w:cs="Arial"/>
          <w:lang w:val="id-ID"/>
        </w:rPr>
        <w:t xml:space="preserve">) dalam konteks bahwa fenomena yang diinginkan </w:t>
      </w:r>
      <w:r w:rsidRPr="00796CFF">
        <w:rPr>
          <w:rFonts w:ascii="Trebuchet MS" w:hAnsi="Trebuchet MS" w:cs="Arial"/>
          <w:i/>
          <w:iCs/>
          <w:lang w:val="id-ID"/>
        </w:rPr>
        <w:t>(desired)</w:t>
      </w:r>
      <w:r w:rsidRPr="00796CFF">
        <w:rPr>
          <w:rFonts w:ascii="Trebuchet MS" w:hAnsi="Trebuchet MS" w:cs="Arial"/>
          <w:lang w:val="id-ID"/>
        </w:rPr>
        <w:t xml:space="preserve"> oleh pelaku ekonomi belum tentu sama dengan apa yang senyatanya (</w:t>
      </w:r>
      <w:r w:rsidRPr="00796CFF">
        <w:rPr>
          <w:rFonts w:ascii="Trebuchet MS" w:hAnsi="Trebuchet MS" w:cs="Arial"/>
          <w:i/>
          <w:iCs/>
          <w:lang w:val="id-ID"/>
        </w:rPr>
        <w:t>actual</w:t>
      </w:r>
      <w:r w:rsidRPr="00796CFF">
        <w:rPr>
          <w:rFonts w:ascii="Trebuchet MS" w:hAnsi="Trebuchet MS" w:cs="Arial"/>
          <w:lang w:val="id-ID"/>
        </w:rPr>
        <w:t xml:space="preserve">) dan perlunya yang bersangkutan melakukan penyesuaian </w:t>
      </w:r>
      <w:r w:rsidRPr="00796CFF">
        <w:rPr>
          <w:rFonts w:ascii="Trebuchet MS" w:hAnsi="Trebuchet MS" w:cs="Arial"/>
          <w:i/>
          <w:iCs/>
          <w:lang w:val="id-ID"/>
        </w:rPr>
        <w:t>(adjustment</w:t>
      </w:r>
      <w:r w:rsidRPr="00796CFF">
        <w:rPr>
          <w:rFonts w:ascii="Trebuchet MS" w:hAnsi="Trebuchet MS" w:cs="Arial"/>
          <w:lang w:val="id-ID"/>
        </w:rPr>
        <w:t>) sebagai akibat adanya perbedaan fenomena aktual yang dihadapi antar waktu.</w:t>
      </w:r>
      <w:r w:rsidRPr="00796CFF">
        <w:rPr>
          <w:rFonts w:ascii="Trebuchet MS" w:hAnsi="Trebuchet MS" w:cs="Arial"/>
        </w:rPr>
        <w:t xml:space="preserve"> </w:t>
      </w:r>
    </w:p>
    <w:p w:rsidR="005F3AAF" w:rsidRPr="00796CFF" w:rsidRDefault="005F3AAF" w:rsidP="005F3AAF">
      <w:pPr>
        <w:numPr>
          <w:ilvl w:val="0"/>
          <w:numId w:val="12"/>
        </w:numPr>
        <w:autoSpaceDE w:val="0"/>
        <w:autoSpaceDN w:val="0"/>
        <w:adjustRightInd w:val="0"/>
        <w:rPr>
          <w:rFonts w:ascii="Trebuchet MS" w:hAnsi="Trebuchet MS" w:cs="Arial"/>
        </w:rPr>
      </w:pPr>
      <w:r w:rsidRPr="00796CFF">
        <w:rPr>
          <w:rFonts w:ascii="Trebuchet MS" w:hAnsi="Trebuchet MS" w:cs="Arial"/>
          <w:lang w:val="id-ID"/>
        </w:rPr>
        <w:t>meliputi lebih banyak variabel dalam menganalisis fenomena ekonomi jangka pendek dan jangka panjang</w:t>
      </w:r>
      <w:r w:rsidRPr="00796CFF">
        <w:rPr>
          <w:rFonts w:ascii="Trebuchet MS" w:hAnsi="Trebuchet MS" w:cs="Arial"/>
        </w:rPr>
        <w:t xml:space="preserve"> </w:t>
      </w:r>
    </w:p>
    <w:p w:rsidR="005F3AAF" w:rsidRPr="00796CFF" w:rsidRDefault="005F3AAF" w:rsidP="005F3AAF">
      <w:pPr>
        <w:numPr>
          <w:ilvl w:val="0"/>
          <w:numId w:val="12"/>
        </w:numPr>
        <w:autoSpaceDE w:val="0"/>
        <w:autoSpaceDN w:val="0"/>
        <w:adjustRightInd w:val="0"/>
        <w:rPr>
          <w:rFonts w:ascii="Trebuchet MS" w:hAnsi="Trebuchet MS" w:cs="Arial"/>
        </w:rPr>
      </w:pPr>
      <w:r w:rsidRPr="00796CFF">
        <w:rPr>
          <w:rFonts w:ascii="Trebuchet MS" w:hAnsi="Trebuchet MS" w:cs="Arial"/>
          <w:lang w:val="id-ID"/>
        </w:rPr>
        <w:t>mengkaji konsisten tidaknya model empirik dengan teori ekonomika</w:t>
      </w:r>
      <w:r w:rsidRPr="00796CFF">
        <w:rPr>
          <w:rFonts w:ascii="Trebuchet MS" w:hAnsi="Trebuchet MS" w:cs="Arial"/>
        </w:rPr>
        <w:t xml:space="preserve"> </w:t>
      </w:r>
    </w:p>
    <w:p w:rsidR="005F3AAF" w:rsidRPr="00796CFF" w:rsidRDefault="005F3AAF" w:rsidP="005F3AAF">
      <w:pPr>
        <w:numPr>
          <w:ilvl w:val="0"/>
          <w:numId w:val="12"/>
        </w:numPr>
        <w:autoSpaceDE w:val="0"/>
        <w:autoSpaceDN w:val="0"/>
        <w:adjustRightInd w:val="0"/>
        <w:rPr>
          <w:rFonts w:ascii="Trebuchet MS" w:hAnsi="Trebuchet MS" w:cs="Arial"/>
        </w:rPr>
      </w:pPr>
      <w:r w:rsidRPr="00796CFF">
        <w:rPr>
          <w:rFonts w:ascii="Trebuchet MS" w:hAnsi="Trebuchet MS" w:cs="Arial"/>
          <w:lang w:val="id-ID"/>
        </w:rPr>
        <w:t xml:space="preserve">mencari pemecahan terhadap persoalan variabel </w:t>
      </w:r>
      <w:r w:rsidRPr="00796CFF">
        <w:rPr>
          <w:rFonts w:ascii="Trebuchet MS" w:hAnsi="Trebuchet MS" w:cs="Arial"/>
          <w:i/>
          <w:iCs/>
          <w:lang w:val="id-ID"/>
        </w:rPr>
        <w:t xml:space="preserve">time series </w:t>
      </w:r>
      <w:r w:rsidRPr="00796CFF">
        <w:rPr>
          <w:rFonts w:ascii="Trebuchet MS" w:hAnsi="Trebuchet MS" w:cs="Arial"/>
          <w:lang w:val="id-ID"/>
        </w:rPr>
        <w:t xml:space="preserve">yang tidak stasioner </w:t>
      </w:r>
      <w:r w:rsidRPr="00796CFF">
        <w:rPr>
          <w:rFonts w:ascii="Trebuchet MS" w:hAnsi="Trebuchet MS" w:cs="Arial"/>
          <w:i/>
          <w:iCs/>
          <w:lang w:val="id-ID"/>
        </w:rPr>
        <w:t>(non stationary</w:t>
      </w:r>
      <w:r w:rsidRPr="00796CFF">
        <w:rPr>
          <w:rFonts w:ascii="Trebuchet MS" w:hAnsi="Trebuchet MS" w:cs="Arial"/>
          <w:lang w:val="id-ID"/>
        </w:rPr>
        <w:t xml:space="preserve">) dan regresi lancung </w:t>
      </w:r>
      <w:r w:rsidRPr="00796CFF">
        <w:rPr>
          <w:rFonts w:ascii="Trebuchet MS" w:hAnsi="Trebuchet MS" w:cs="Arial"/>
          <w:i/>
          <w:iCs/>
          <w:lang w:val="id-ID"/>
        </w:rPr>
        <w:t xml:space="preserve">(spurious regression) </w:t>
      </w:r>
      <w:r w:rsidRPr="00796CFF">
        <w:rPr>
          <w:rFonts w:ascii="Trebuchet MS" w:hAnsi="Trebuchet MS" w:cs="Arial"/>
          <w:lang w:val="id-ID"/>
        </w:rPr>
        <w:t xml:space="preserve">atau korelasi lancung </w:t>
      </w:r>
      <w:r w:rsidRPr="00796CFF">
        <w:rPr>
          <w:rFonts w:ascii="Trebuchet MS" w:hAnsi="Trebuchet MS" w:cs="Arial"/>
          <w:i/>
          <w:iCs/>
          <w:lang w:val="id-ID"/>
        </w:rPr>
        <w:t>(spurious correlation)</w:t>
      </w:r>
      <w:r w:rsidRPr="00796CFF">
        <w:rPr>
          <w:rFonts w:ascii="Trebuchet MS" w:hAnsi="Trebuchet MS" w:cs="Arial"/>
          <w:lang w:val="id-ID"/>
        </w:rPr>
        <w:t xml:space="preserve"> </w:t>
      </w:r>
    </w:p>
    <w:p w:rsidR="005F3AAF" w:rsidRPr="00796CFF" w:rsidRDefault="005F3AAF" w:rsidP="005F3AAF">
      <w:pPr>
        <w:numPr>
          <w:ilvl w:val="0"/>
          <w:numId w:val="12"/>
        </w:numPr>
        <w:autoSpaceDE w:val="0"/>
        <w:autoSpaceDN w:val="0"/>
        <w:adjustRightInd w:val="0"/>
        <w:rPr>
          <w:rFonts w:ascii="Trebuchet MS" w:hAnsi="Trebuchet MS" w:cs="Arial"/>
        </w:rPr>
      </w:pPr>
      <w:r w:rsidRPr="00796CFF">
        <w:rPr>
          <w:rFonts w:ascii="Trebuchet MS" w:hAnsi="Trebuchet MS" w:cs="Arial"/>
          <w:lang w:val="id-ID"/>
        </w:rPr>
        <w:t xml:space="preserve">PAM hanyalah bentuk khusus dari ECM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Model baku ECM (Wickens dan Breusch):</w:t>
      </w:r>
    </w:p>
    <w:p w:rsidR="005F3AAF" w:rsidRPr="00796CFF" w:rsidRDefault="005F3AAF" w:rsidP="005F3AAF">
      <w:pPr>
        <w:autoSpaceDE w:val="0"/>
        <w:autoSpaceDN w:val="0"/>
        <w:adjustRightInd w:val="0"/>
        <w:ind w:left="720"/>
        <w:rPr>
          <w:rFonts w:ascii="Trebuchet MS" w:hAnsi="Trebuchet MS" w:cs="Arial"/>
        </w:rPr>
      </w:pPr>
      <w:r w:rsidRPr="00796CFF">
        <w:rPr>
          <w:rFonts w:ascii="Trebuchet MS" w:hAnsi="Trebuchet MS" w:cs="Arial"/>
          <w:lang w:val="id-ID"/>
        </w:rPr>
        <w:t>DY</w:t>
      </w:r>
      <w:r w:rsidRPr="00715484">
        <w:rPr>
          <w:rFonts w:ascii="Trebuchet MS" w:hAnsi="Trebuchet MS" w:cs="Arial"/>
          <w:vertAlign w:val="subscript"/>
          <w:lang w:val="id-ID"/>
        </w:rPr>
        <w:t>t</w:t>
      </w:r>
      <w:r w:rsidRPr="00796CFF">
        <w:rPr>
          <w:rFonts w:ascii="Trebuchet MS" w:hAnsi="Trebuchet MS" w:cs="Arial"/>
          <w:lang w:val="id-ID"/>
        </w:rPr>
        <w:t xml:space="preserve"> = </w:t>
      </w:r>
      <w:r w:rsidRPr="00796CFF">
        <w:rPr>
          <w:rFonts w:ascii="Trebuchet MS" w:hAnsi="Trebuchet MS" w:cs="Arial"/>
          <w:lang w:val="id-ID"/>
        </w:rPr>
        <w:sym w:font="Symbol" w:char="0062"/>
      </w:r>
      <w:r w:rsidRPr="00715484">
        <w:rPr>
          <w:rFonts w:ascii="Trebuchet MS" w:hAnsi="Trebuchet MS" w:cs="Arial"/>
          <w:vertAlign w:val="subscript"/>
          <w:lang w:val="id-ID"/>
        </w:rPr>
        <w:t>0</w:t>
      </w:r>
      <w:r w:rsidRPr="00796CFF">
        <w:rPr>
          <w:rFonts w:ascii="Trebuchet MS" w:hAnsi="Trebuchet MS" w:cs="Arial"/>
          <w:lang w:val="id-ID"/>
        </w:rPr>
        <w:t xml:space="preserve"> + </w:t>
      </w:r>
      <w:r w:rsidRPr="00796CFF">
        <w:rPr>
          <w:rFonts w:ascii="Trebuchet MS" w:hAnsi="Trebuchet MS" w:cs="Arial"/>
          <w:lang w:val="id-ID"/>
        </w:rPr>
        <w:sym w:font="Symbol" w:char="0062"/>
      </w:r>
      <w:r w:rsidRPr="00715484">
        <w:rPr>
          <w:rFonts w:ascii="Trebuchet MS" w:hAnsi="Trebuchet MS" w:cs="Arial"/>
          <w:vertAlign w:val="subscript"/>
          <w:lang w:val="id-ID"/>
        </w:rPr>
        <w:t>i</w:t>
      </w:r>
      <w:r w:rsidRPr="00796CFF">
        <w:rPr>
          <w:rFonts w:ascii="Trebuchet MS" w:hAnsi="Trebuchet MS" w:cs="Arial"/>
          <w:lang w:val="id-ID"/>
        </w:rPr>
        <w:t xml:space="preserve"> DX</w:t>
      </w:r>
      <w:r w:rsidRPr="00715484">
        <w:rPr>
          <w:rFonts w:ascii="Trebuchet MS" w:hAnsi="Trebuchet MS" w:cs="Arial"/>
          <w:vertAlign w:val="subscript"/>
          <w:lang w:val="id-ID"/>
        </w:rPr>
        <w:t>it</w:t>
      </w:r>
      <w:r w:rsidRPr="00796CFF">
        <w:rPr>
          <w:rFonts w:ascii="Trebuchet MS" w:hAnsi="Trebuchet MS" w:cs="Arial"/>
          <w:lang w:val="id-ID"/>
        </w:rPr>
        <w:t xml:space="preserve"> + </w:t>
      </w:r>
      <w:r w:rsidRPr="00796CFF">
        <w:rPr>
          <w:rFonts w:ascii="Trebuchet MS" w:hAnsi="Trebuchet MS" w:cs="Arial"/>
          <w:lang w:val="id-ID"/>
        </w:rPr>
        <w:sym w:font="Symbol" w:char="0064"/>
      </w:r>
      <w:r w:rsidRPr="00715484">
        <w:rPr>
          <w:rFonts w:ascii="Trebuchet MS" w:hAnsi="Trebuchet MS" w:cs="Arial"/>
          <w:vertAlign w:val="subscript"/>
          <w:lang w:val="id-ID"/>
        </w:rPr>
        <w:t>i</w:t>
      </w:r>
      <w:r w:rsidRPr="00796CFF">
        <w:rPr>
          <w:rFonts w:ascii="Trebuchet MS" w:hAnsi="Trebuchet MS" w:cs="Arial"/>
          <w:lang w:val="id-ID"/>
        </w:rPr>
        <w:t xml:space="preserve"> X</w:t>
      </w:r>
      <w:r w:rsidRPr="00715484">
        <w:rPr>
          <w:rFonts w:ascii="Trebuchet MS" w:hAnsi="Trebuchet MS" w:cs="Arial"/>
          <w:vertAlign w:val="subscript"/>
          <w:lang w:val="id-ID"/>
        </w:rPr>
        <w:t>it-1</w:t>
      </w:r>
      <w:r w:rsidRPr="00796CFF">
        <w:rPr>
          <w:rFonts w:ascii="Trebuchet MS" w:hAnsi="Trebuchet MS" w:cs="Arial"/>
          <w:lang w:val="id-ID"/>
        </w:rPr>
        <w:t xml:space="preserve"> + </w:t>
      </w:r>
      <w:r w:rsidRPr="00796CFF">
        <w:rPr>
          <w:rFonts w:ascii="Trebuchet MS" w:hAnsi="Trebuchet MS" w:cs="Arial"/>
          <w:lang w:val="id-ID"/>
        </w:rPr>
        <w:sym w:font="Symbol" w:char="006C"/>
      </w:r>
      <w:r w:rsidRPr="00796CFF">
        <w:rPr>
          <w:rFonts w:ascii="Trebuchet MS" w:hAnsi="Trebuchet MS" w:cs="Arial"/>
          <w:lang w:val="id-ID"/>
        </w:rPr>
        <w:t xml:space="preserve"> ECT</w:t>
      </w:r>
      <w:r w:rsidRPr="00715484">
        <w:rPr>
          <w:rFonts w:ascii="Trebuchet MS" w:hAnsi="Trebuchet MS" w:cs="Arial"/>
          <w:vertAlign w:val="subscript"/>
          <w:lang w:val="id-ID"/>
        </w:rPr>
        <w:t xml:space="preserve">t </w:t>
      </w:r>
      <w:r w:rsidRPr="00796CFF">
        <w:rPr>
          <w:rFonts w:ascii="Trebuchet MS" w:hAnsi="Trebuchet MS" w:cs="Arial"/>
          <w:lang w:val="id-ID"/>
        </w:rPr>
        <w:t xml:space="preserve">+ </w:t>
      </w:r>
      <w:r w:rsidRPr="00796CFF">
        <w:rPr>
          <w:rFonts w:ascii="Trebuchet MS" w:hAnsi="Trebuchet MS" w:cs="Arial"/>
          <w:lang w:val="id-ID"/>
        </w:rPr>
        <w:sym w:font="Symbol" w:char="0065"/>
      </w:r>
      <w:r w:rsidRPr="00715484">
        <w:rPr>
          <w:rFonts w:ascii="Trebuchet MS" w:hAnsi="Trebuchet MS" w:cs="Arial"/>
          <w:vertAlign w:val="subscript"/>
          <w:lang w:val="id-ID"/>
        </w:rPr>
        <w:t>t</w: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dimana: DX</w:t>
      </w:r>
      <w:r w:rsidRPr="00715484">
        <w:rPr>
          <w:rFonts w:ascii="Trebuchet MS" w:hAnsi="Trebuchet MS" w:cs="Arial"/>
          <w:vertAlign w:val="subscript"/>
          <w:lang w:val="id-ID"/>
        </w:rPr>
        <w:t>i</w:t>
      </w:r>
      <w:r w:rsidRPr="00796CFF">
        <w:rPr>
          <w:rFonts w:ascii="Trebuchet MS" w:hAnsi="Trebuchet MS" w:cs="Arial"/>
          <w:lang w:val="id-ID"/>
        </w:rPr>
        <w:t xml:space="preserve"> = X</w:t>
      </w:r>
      <w:r w:rsidRPr="00715484">
        <w:rPr>
          <w:rFonts w:ascii="Trebuchet MS" w:hAnsi="Trebuchet MS" w:cs="Arial"/>
          <w:vertAlign w:val="subscript"/>
          <w:lang w:val="id-ID"/>
        </w:rPr>
        <w:t>t</w:t>
      </w:r>
      <w:r w:rsidRPr="00796CFF">
        <w:rPr>
          <w:rFonts w:ascii="Trebuchet MS" w:hAnsi="Trebuchet MS" w:cs="Arial"/>
          <w:lang w:val="id-ID"/>
        </w:rPr>
        <w:t xml:space="preserve"> –X</w:t>
      </w:r>
      <w:r w:rsidRPr="00715484">
        <w:rPr>
          <w:rFonts w:ascii="Trebuchet MS" w:hAnsi="Trebuchet MS" w:cs="Arial"/>
          <w:vertAlign w:val="subscript"/>
          <w:lang w:val="id-ID"/>
        </w:rPr>
        <w:t>t-1</w:t>
      </w:r>
      <w:r w:rsidRPr="00796CFF">
        <w:rPr>
          <w:rFonts w:ascii="Trebuchet MS" w:hAnsi="Trebuchet MS" w:cs="Arial"/>
          <w:lang w:val="id-ID"/>
        </w:rPr>
        <w:t xml:space="preserve"> dan ECT</w:t>
      </w:r>
      <w:r w:rsidRPr="00715484">
        <w:rPr>
          <w:rFonts w:ascii="Trebuchet MS" w:hAnsi="Trebuchet MS" w:cs="Arial"/>
          <w:vertAlign w:val="subscript"/>
          <w:lang w:val="id-ID"/>
        </w:rPr>
        <w:t xml:space="preserve">t </w:t>
      </w:r>
      <w:r w:rsidRPr="00796CFF">
        <w:rPr>
          <w:rFonts w:ascii="Trebuchet MS" w:hAnsi="Trebuchet MS" w:cs="Arial"/>
          <w:lang w:val="id-ID"/>
        </w:rPr>
        <w:t xml:space="preserve">= </w:t>
      </w:r>
      <w:r w:rsidRPr="00796CFF">
        <w:rPr>
          <w:rFonts w:ascii="Trebuchet MS" w:hAnsi="Trebuchet MS" w:cs="Arial"/>
          <w:lang w:val="id-ID"/>
        </w:rPr>
        <w:sym w:font="Symbol" w:char="0053"/>
      </w:r>
      <w:r w:rsidRPr="00796CFF">
        <w:rPr>
          <w:rFonts w:ascii="Trebuchet MS" w:hAnsi="Trebuchet MS" w:cs="Arial"/>
          <w:lang w:val="id-ID"/>
        </w:rPr>
        <w:t>X</w:t>
      </w:r>
      <w:r w:rsidRPr="00715484">
        <w:rPr>
          <w:rFonts w:ascii="Trebuchet MS" w:hAnsi="Trebuchet MS" w:cs="Arial"/>
          <w:vertAlign w:val="subscript"/>
          <w:lang w:val="id-ID"/>
        </w:rPr>
        <w:t>it</w:t>
      </w:r>
      <w:r w:rsidRPr="00796CFF">
        <w:rPr>
          <w:rFonts w:ascii="Trebuchet MS" w:hAnsi="Trebuchet MS" w:cs="Arial"/>
          <w:lang w:val="id-ID"/>
        </w:rPr>
        <w:t xml:space="preserve"> – Y</w:t>
      </w:r>
      <w:r w:rsidRPr="00715484">
        <w:rPr>
          <w:rFonts w:ascii="Trebuchet MS" w:hAnsi="Trebuchet MS" w:cs="Arial"/>
          <w:vertAlign w:val="subscript"/>
          <w:lang w:val="id-ID"/>
        </w:rPr>
        <w:t>t</w:t>
      </w:r>
    </w:p>
    <w:p w:rsidR="005F3AAF" w:rsidRPr="00796CFF" w:rsidRDefault="005F3AAF" w:rsidP="005F3AAF">
      <w:pPr>
        <w:numPr>
          <w:ilvl w:val="0"/>
          <w:numId w:val="13"/>
        </w:numPr>
        <w:autoSpaceDE w:val="0"/>
        <w:autoSpaceDN w:val="0"/>
        <w:adjustRightInd w:val="0"/>
        <w:rPr>
          <w:rFonts w:ascii="Trebuchet MS" w:hAnsi="Trebuchet MS" w:cs="Arial"/>
        </w:rPr>
      </w:pPr>
      <w:r w:rsidRPr="00796CFF">
        <w:rPr>
          <w:rFonts w:ascii="Trebuchet MS" w:hAnsi="Trebuchet MS" w:cs="Arial"/>
          <w:lang w:val="id-ID"/>
        </w:rPr>
        <w:t xml:space="preserve">Koefisien </w:t>
      </w:r>
      <w:r w:rsidRPr="00796CFF">
        <w:rPr>
          <w:rFonts w:ascii="Trebuchet MS" w:hAnsi="Trebuchet MS" w:cs="Arial"/>
          <w:lang w:val="id-ID"/>
        </w:rPr>
        <w:sym w:font="Symbol" w:char="0062"/>
      </w:r>
      <w:r w:rsidRPr="00715484">
        <w:rPr>
          <w:rFonts w:ascii="Trebuchet MS" w:hAnsi="Trebuchet MS" w:cs="Arial"/>
          <w:vertAlign w:val="subscript"/>
          <w:lang w:val="id-ID"/>
        </w:rPr>
        <w:t>i</w:t>
      </w:r>
      <w:r w:rsidRPr="00796CFF">
        <w:rPr>
          <w:rFonts w:ascii="Trebuchet MS" w:hAnsi="Trebuchet MS" w:cs="Arial"/>
          <w:lang w:val="id-ID"/>
        </w:rPr>
        <w:t xml:space="preserve"> merupakan koefisien jangka pendek variabel X</w:t>
      </w:r>
      <w:r w:rsidRPr="00715484">
        <w:rPr>
          <w:rFonts w:ascii="Trebuchet MS" w:hAnsi="Trebuchet MS" w:cs="Arial"/>
          <w:vertAlign w:val="subscript"/>
          <w:lang w:val="id-ID"/>
        </w:rPr>
        <w:t>i</w:t>
      </w:r>
      <w:r w:rsidRPr="00796CFF">
        <w:rPr>
          <w:rFonts w:ascii="Trebuchet MS" w:hAnsi="Trebuchet MS" w:cs="Arial"/>
          <w:lang w:val="id-ID"/>
        </w:rPr>
        <w:t xml:space="preserve">. </w:t>
      </w:r>
    </w:p>
    <w:p w:rsidR="005F3AAF" w:rsidRPr="00796CFF" w:rsidRDefault="005F3AAF" w:rsidP="005F3AAF">
      <w:pPr>
        <w:numPr>
          <w:ilvl w:val="0"/>
          <w:numId w:val="13"/>
        </w:numPr>
        <w:autoSpaceDE w:val="0"/>
        <w:autoSpaceDN w:val="0"/>
        <w:adjustRightInd w:val="0"/>
        <w:rPr>
          <w:rFonts w:ascii="Trebuchet MS" w:hAnsi="Trebuchet MS" w:cs="Arial"/>
        </w:rPr>
      </w:pPr>
      <w:r w:rsidRPr="00796CFF">
        <w:rPr>
          <w:rFonts w:ascii="Trebuchet MS" w:hAnsi="Trebuchet MS" w:cs="Arial"/>
          <w:lang w:val="id-ID"/>
        </w:rPr>
        <w:t>Ciri khas ECM adalah koefisien ECT mempunyai nilai 0&lt;</w:t>
      </w:r>
      <w:r w:rsidRPr="00796CFF">
        <w:rPr>
          <w:rFonts w:ascii="Trebuchet MS" w:hAnsi="Trebuchet MS" w:cs="Arial"/>
          <w:lang w:val="id-ID"/>
        </w:rPr>
        <w:sym w:font="Symbol" w:char="006C"/>
      </w:r>
      <w:r w:rsidRPr="00796CFF">
        <w:rPr>
          <w:rFonts w:ascii="Trebuchet MS" w:hAnsi="Trebuchet MS" w:cs="Arial"/>
          <w:lang w:val="id-ID"/>
        </w:rPr>
        <w:t xml:space="preserve">&lt;1 dan harus positif signifikan. Apabila syarat tersebut terpenuhi maka ECM dapat digunakan untuk estimasi. </w:t>
      </w:r>
    </w:p>
    <w:p w:rsidR="005F3AAF" w:rsidRPr="00796CFF" w:rsidRDefault="005F3AAF" w:rsidP="005F3AAF">
      <w:pPr>
        <w:numPr>
          <w:ilvl w:val="0"/>
          <w:numId w:val="13"/>
        </w:numPr>
        <w:autoSpaceDE w:val="0"/>
        <w:autoSpaceDN w:val="0"/>
        <w:adjustRightInd w:val="0"/>
        <w:rPr>
          <w:rFonts w:ascii="Trebuchet MS" w:hAnsi="Trebuchet MS" w:cs="Arial"/>
          <w:lang w:val="id-ID"/>
        </w:rPr>
      </w:pPr>
      <w:r w:rsidRPr="00796CFF">
        <w:rPr>
          <w:rFonts w:ascii="Trebuchet MS" w:hAnsi="Trebuchet MS" w:cs="Arial"/>
          <w:lang w:val="id-ID"/>
        </w:rPr>
        <w:t>(perhatikan cara penyusunan ECT!!! Jika ECT</w:t>
      </w:r>
      <w:r w:rsidRPr="00715484">
        <w:rPr>
          <w:rFonts w:ascii="Trebuchet MS" w:hAnsi="Trebuchet MS" w:cs="Arial"/>
          <w:vertAlign w:val="subscript"/>
          <w:lang w:val="id-ID"/>
        </w:rPr>
        <w:t>t</w:t>
      </w:r>
      <w:r w:rsidRPr="00796CFF">
        <w:rPr>
          <w:rFonts w:ascii="Trebuchet MS" w:hAnsi="Trebuchet MS" w:cs="Arial"/>
          <w:lang w:val="id-ID"/>
        </w:rPr>
        <w:t xml:space="preserve"> = Y</w:t>
      </w:r>
      <w:r w:rsidRPr="00715484">
        <w:rPr>
          <w:rFonts w:ascii="Trebuchet MS" w:hAnsi="Trebuchet MS" w:cs="Arial"/>
          <w:vertAlign w:val="subscript"/>
          <w:lang w:val="id-ID"/>
        </w:rPr>
        <w:t xml:space="preserve">t </w:t>
      </w:r>
      <w:r w:rsidRPr="00796CFF">
        <w:rPr>
          <w:rFonts w:ascii="Trebuchet MS" w:hAnsi="Trebuchet MS" w:cs="Arial"/>
          <w:lang w:val="id-ID"/>
        </w:rPr>
        <w:t xml:space="preserve">- </w:t>
      </w:r>
      <w:r w:rsidRPr="00796CFF">
        <w:rPr>
          <w:rFonts w:ascii="Trebuchet MS" w:hAnsi="Trebuchet MS" w:cs="Arial"/>
          <w:lang w:val="id-ID"/>
        </w:rPr>
        <w:sym w:font="Symbol" w:char="0053"/>
      </w:r>
      <w:r w:rsidRPr="00796CFF">
        <w:rPr>
          <w:rFonts w:ascii="Trebuchet MS" w:hAnsi="Trebuchet MS" w:cs="Arial"/>
          <w:lang w:val="id-ID"/>
        </w:rPr>
        <w:t>X</w:t>
      </w:r>
      <w:r w:rsidRPr="00715484">
        <w:rPr>
          <w:rFonts w:ascii="Trebuchet MS" w:hAnsi="Trebuchet MS" w:cs="Arial"/>
          <w:vertAlign w:val="subscript"/>
          <w:lang w:val="id-ID"/>
        </w:rPr>
        <w:t>it</w:t>
      </w:r>
      <w:r w:rsidRPr="00796CFF">
        <w:rPr>
          <w:rFonts w:ascii="Trebuchet MS" w:hAnsi="Trebuchet MS" w:cs="Arial"/>
          <w:lang w:val="id-ID"/>
        </w:rPr>
        <w:t xml:space="preserve"> maka koefisien ECT adalah negatif......)</w:t>
      </w:r>
    </w:p>
    <w:p w:rsidR="005F3AAF" w:rsidRPr="00796CFF" w:rsidRDefault="005F3AAF" w:rsidP="005F3AAF">
      <w:pPr>
        <w:autoSpaceDE w:val="0"/>
        <w:autoSpaceDN w:val="0"/>
        <w:adjustRightInd w:val="0"/>
        <w:rPr>
          <w:rFonts w:ascii="Trebuchet MS" w:hAnsi="Trebuchet MS" w:cs="Arial"/>
          <w:lang w:val="id-ID"/>
        </w:rPr>
      </w:pPr>
      <w:r w:rsidRPr="00796CFF">
        <w:rPr>
          <w:rFonts w:ascii="Trebuchet MS" w:hAnsi="Trebuchet MS" w:cs="Arial"/>
          <w:lang w:val="id-ID"/>
        </w:rPr>
        <w:t>Untuk menghitung nilai koefisien jangka panjang variabel bebas dengan model ini digunakan rumusan:</w:t>
      </w:r>
    </w:p>
    <w:p w:rsidR="005F3AAF" w:rsidRPr="00796CFF" w:rsidRDefault="005F3AAF" w:rsidP="005F3AAF">
      <w:pPr>
        <w:numPr>
          <w:ilvl w:val="0"/>
          <w:numId w:val="14"/>
        </w:numPr>
        <w:autoSpaceDE w:val="0"/>
        <w:autoSpaceDN w:val="0"/>
        <w:adjustRightInd w:val="0"/>
        <w:rPr>
          <w:rFonts w:ascii="Trebuchet MS" w:hAnsi="Trebuchet MS" w:cs="Arial"/>
          <w:lang w:val="id-ID"/>
        </w:rPr>
      </w:pPr>
      <w:r w:rsidRPr="00796CFF">
        <w:rPr>
          <w:rFonts w:ascii="Trebuchet MS" w:hAnsi="Trebuchet MS" w:cs="Arial"/>
          <w:lang w:val="id-ID"/>
        </w:rPr>
        <w:t xml:space="preserve">Konstanta = </w:t>
      </w:r>
      <w:r w:rsidRPr="00796CFF">
        <w:rPr>
          <w:rFonts w:ascii="Trebuchet MS" w:hAnsi="Trebuchet MS" w:cs="Arial"/>
          <w:lang w:val="id-ID"/>
        </w:rPr>
        <w:sym w:font="Symbol" w:char="0062"/>
      </w:r>
      <w:r w:rsidRPr="00715484">
        <w:rPr>
          <w:rFonts w:ascii="Trebuchet MS" w:hAnsi="Trebuchet MS" w:cs="Arial"/>
          <w:vertAlign w:val="subscript"/>
          <w:lang w:val="id-ID"/>
        </w:rPr>
        <w:t>0</w:t>
      </w:r>
      <w:r w:rsidRPr="00796CFF">
        <w:rPr>
          <w:rFonts w:ascii="Trebuchet MS" w:hAnsi="Trebuchet MS" w:cs="Arial"/>
          <w:lang w:val="id-ID"/>
        </w:rPr>
        <w:t xml:space="preserve"> / </w:t>
      </w:r>
      <w:r w:rsidRPr="00796CFF">
        <w:rPr>
          <w:rFonts w:ascii="Trebuchet MS" w:hAnsi="Trebuchet MS" w:cs="Arial"/>
          <w:lang w:val="id-ID"/>
        </w:rPr>
        <w:sym w:font="Symbol" w:char="006C"/>
      </w:r>
    </w:p>
    <w:p w:rsidR="005F3AAF" w:rsidRPr="00796CFF" w:rsidRDefault="005F3AAF" w:rsidP="005F3AAF">
      <w:pPr>
        <w:numPr>
          <w:ilvl w:val="0"/>
          <w:numId w:val="14"/>
        </w:numPr>
        <w:autoSpaceDE w:val="0"/>
        <w:autoSpaceDN w:val="0"/>
        <w:adjustRightInd w:val="0"/>
        <w:rPr>
          <w:rFonts w:ascii="Trebuchet MS" w:hAnsi="Trebuchet MS" w:cs="Arial"/>
        </w:rPr>
      </w:pPr>
      <w:r w:rsidRPr="00796CFF">
        <w:rPr>
          <w:rFonts w:ascii="Trebuchet MS" w:hAnsi="Trebuchet MS" w:cs="Arial"/>
          <w:lang w:val="id-ID"/>
        </w:rPr>
        <w:lastRenderedPageBreak/>
        <w:t>Koefisien Xi = (</w:t>
      </w:r>
      <w:r w:rsidRPr="00796CFF">
        <w:rPr>
          <w:rFonts w:ascii="Trebuchet MS" w:hAnsi="Trebuchet MS" w:cs="Arial"/>
          <w:lang w:val="id-ID"/>
        </w:rPr>
        <w:sym w:font="Symbol" w:char="0064"/>
      </w:r>
      <w:r w:rsidRPr="00715484">
        <w:rPr>
          <w:rFonts w:ascii="Trebuchet MS" w:hAnsi="Trebuchet MS" w:cs="Arial"/>
          <w:vertAlign w:val="subscript"/>
          <w:lang w:val="id-ID"/>
        </w:rPr>
        <w:t>i</w:t>
      </w:r>
      <w:r w:rsidRPr="00796CFF">
        <w:rPr>
          <w:rFonts w:ascii="Trebuchet MS" w:hAnsi="Trebuchet MS" w:cs="Arial"/>
          <w:lang w:val="id-ID"/>
        </w:rPr>
        <w:t xml:space="preserve"> + </w:t>
      </w:r>
      <w:r w:rsidRPr="00796CFF">
        <w:rPr>
          <w:rFonts w:ascii="Trebuchet MS" w:hAnsi="Trebuchet MS" w:cs="Arial"/>
          <w:lang w:val="id-ID"/>
        </w:rPr>
        <w:sym w:font="Symbol" w:char="006C"/>
      </w:r>
      <w:r w:rsidRPr="00796CFF">
        <w:rPr>
          <w:rFonts w:ascii="Trebuchet MS" w:hAnsi="Trebuchet MS" w:cs="Arial"/>
          <w:lang w:val="id-ID"/>
        </w:rPr>
        <w:t xml:space="preserve">) / </w:t>
      </w:r>
      <w:r w:rsidRPr="00796CFF">
        <w:rPr>
          <w:rFonts w:ascii="Trebuchet MS" w:hAnsi="Trebuchet MS" w:cs="Arial"/>
          <w:lang w:val="id-ID"/>
        </w:rPr>
        <w:sym w:font="Symbol" w:char="006C"/>
      </w:r>
    </w:p>
    <w:p w:rsidR="005F3AAF" w:rsidRPr="00B94DFC" w:rsidRDefault="005F3AAF" w:rsidP="005F3AAF">
      <w:pPr>
        <w:autoSpaceDE w:val="0"/>
        <w:autoSpaceDN w:val="0"/>
        <w:adjustRightInd w:val="0"/>
        <w:rPr>
          <w:rFonts w:ascii="Trebuchet MS" w:hAnsi="Trebuchet MS" w:cs="Arial"/>
          <w:b/>
        </w:rPr>
      </w:pPr>
      <w:r w:rsidRPr="00B94DFC">
        <w:rPr>
          <w:rFonts w:ascii="Trebuchet MS" w:hAnsi="Trebuchet MS" w:cs="Arial"/>
          <w:b/>
        </w:rPr>
        <w:t xml:space="preserve">ECM </w:t>
      </w:r>
      <w:smartTag w:uri="urn:schemas-microsoft-com:office:smarttags" w:element="City">
        <w:smartTag w:uri="urn:schemas-microsoft-com:office:smarttags" w:element="place">
          <w:r w:rsidRPr="00B94DFC">
            <w:rPr>
              <w:rFonts w:ascii="Trebuchet MS" w:hAnsi="Trebuchet MS" w:cs="Arial"/>
              <w:b/>
            </w:rPr>
            <w:t>baku</w:t>
          </w:r>
        </w:smartTag>
      </w:smartTag>
      <w:r w:rsidRPr="00B94DFC">
        <w:rPr>
          <w:rFonts w:ascii="Trebuchet MS" w:hAnsi="Trebuchet MS" w:cs="Arial"/>
          <w:b/>
        </w:rPr>
        <w:t xml:space="preserve"> -EVIEWS</w:t>
      </w:r>
    </w:p>
    <w:p w:rsidR="005F3AAF" w:rsidRPr="00796CFF" w:rsidRDefault="005F3AAF" w:rsidP="005F3AAF">
      <w:pPr>
        <w:autoSpaceDE w:val="0"/>
        <w:autoSpaceDN w:val="0"/>
        <w:adjustRightInd w:val="0"/>
        <w:rPr>
          <w:rFonts w:ascii="Trebuchet MS" w:hAnsi="Trebuchet MS" w:cs="Arial"/>
          <w:lang w:val="id-ID"/>
        </w:rPr>
      </w:pPr>
      <w:r w:rsidRPr="00796CFF">
        <w:rPr>
          <w:rFonts w:ascii="Trebuchet MS" w:hAnsi="Trebuchet MS" w:cs="Arial"/>
          <w:lang w:val="id-ID"/>
        </w:rPr>
        <w:t>Dari workfile</w:t>
      </w:r>
    </w:p>
    <w:p w:rsidR="005F3AAF" w:rsidRPr="00796CFF" w:rsidRDefault="005F3AAF" w:rsidP="005F3AAF">
      <w:pPr>
        <w:numPr>
          <w:ilvl w:val="0"/>
          <w:numId w:val="15"/>
        </w:numPr>
        <w:autoSpaceDE w:val="0"/>
        <w:autoSpaceDN w:val="0"/>
        <w:adjustRightInd w:val="0"/>
        <w:rPr>
          <w:rFonts w:ascii="Trebuchet MS" w:hAnsi="Trebuchet MS" w:cs="Arial"/>
          <w:lang w:val="id-ID"/>
        </w:rPr>
      </w:pPr>
      <w:r w:rsidRPr="00796CFF">
        <w:rPr>
          <w:rFonts w:ascii="Trebuchet MS" w:hAnsi="Trebuchet MS" w:cs="Arial"/>
          <w:lang w:val="id-ID"/>
        </w:rPr>
        <w:t xml:space="preserve">GENR </w:t>
      </w:r>
    </w:p>
    <w:p w:rsidR="005F3AAF" w:rsidRPr="00796CFF" w:rsidRDefault="005F3AAF" w:rsidP="005F3AAF">
      <w:pPr>
        <w:numPr>
          <w:ilvl w:val="0"/>
          <w:numId w:val="15"/>
        </w:numPr>
        <w:autoSpaceDE w:val="0"/>
        <w:autoSpaceDN w:val="0"/>
        <w:adjustRightInd w:val="0"/>
        <w:rPr>
          <w:rFonts w:ascii="Trebuchet MS" w:hAnsi="Trebuchet MS" w:cs="Arial"/>
          <w:lang w:val="id-ID"/>
        </w:rPr>
      </w:pPr>
      <w:r w:rsidRPr="00796CFF">
        <w:rPr>
          <w:rFonts w:ascii="Trebuchet MS" w:hAnsi="Trebuchet MS" w:cs="Arial"/>
          <w:lang w:val="id-ID"/>
        </w:rPr>
        <w:t>ECT</w:t>
      </w:r>
      <w:r w:rsidRPr="00796CFF">
        <w:rPr>
          <w:rFonts w:ascii="Trebuchet MS" w:hAnsi="Trebuchet MS" w:cs="Arial"/>
        </w:rPr>
        <w:t xml:space="preserve">(-1) </w:t>
      </w:r>
      <w:r w:rsidRPr="00796CFF">
        <w:rPr>
          <w:rFonts w:ascii="Trebuchet MS" w:hAnsi="Trebuchet MS" w:cs="Arial"/>
          <w:lang w:val="id-ID"/>
        </w:rPr>
        <w:t>=LOG(X3(-1))+LOG(X4(-1))+LOG(X5(-1))-LOG(Y(-1))</w:t>
      </w:r>
    </w:p>
    <w:p w:rsidR="005F3AAF" w:rsidRPr="00796CFF" w:rsidRDefault="005F3AAF" w:rsidP="005F3AAF">
      <w:pPr>
        <w:numPr>
          <w:ilvl w:val="0"/>
          <w:numId w:val="15"/>
        </w:numPr>
        <w:autoSpaceDE w:val="0"/>
        <w:autoSpaceDN w:val="0"/>
        <w:adjustRightInd w:val="0"/>
        <w:rPr>
          <w:rFonts w:ascii="Trebuchet MS" w:hAnsi="Trebuchet MS" w:cs="Arial"/>
          <w:lang w:val="id-ID"/>
        </w:rPr>
      </w:pPr>
      <w:r w:rsidRPr="00796CFF">
        <w:rPr>
          <w:rFonts w:ascii="Trebuchet MS" w:hAnsi="Trebuchet MS" w:cs="Arial"/>
          <w:lang w:val="id-ID"/>
        </w:rPr>
        <w:t>OK</w:t>
      </w:r>
    </w:p>
    <w:p w:rsidR="005F3AAF" w:rsidRPr="00796CFF" w:rsidRDefault="005F3AAF" w:rsidP="005F3AAF">
      <w:pPr>
        <w:autoSpaceDE w:val="0"/>
        <w:autoSpaceDN w:val="0"/>
        <w:adjustRightInd w:val="0"/>
        <w:rPr>
          <w:rFonts w:ascii="Trebuchet MS" w:hAnsi="Trebuchet MS" w:cs="Arial"/>
          <w:lang w:val="id-ID"/>
        </w:rPr>
      </w:pPr>
      <w:r w:rsidRPr="00796CFF">
        <w:rPr>
          <w:rFonts w:ascii="Trebuchet MS" w:hAnsi="Trebuchet MS" w:cs="Arial"/>
          <w:lang w:val="id-ID"/>
        </w:rPr>
        <w:t>Dari menu utama</w:t>
      </w:r>
    </w:p>
    <w:p w:rsidR="005F3AAF" w:rsidRPr="00796CFF" w:rsidRDefault="005F3AAF" w:rsidP="005F3AAF">
      <w:pPr>
        <w:numPr>
          <w:ilvl w:val="0"/>
          <w:numId w:val="16"/>
        </w:numPr>
        <w:autoSpaceDE w:val="0"/>
        <w:autoSpaceDN w:val="0"/>
        <w:adjustRightInd w:val="0"/>
        <w:rPr>
          <w:rFonts w:ascii="Trebuchet MS" w:hAnsi="Trebuchet MS" w:cs="Arial"/>
          <w:lang w:val="id-ID"/>
        </w:rPr>
      </w:pPr>
      <w:r w:rsidRPr="00796CFF">
        <w:rPr>
          <w:rFonts w:ascii="Trebuchet MS" w:hAnsi="Trebuchet MS" w:cs="Arial"/>
          <w:lang w:val="id-ID"/>
        </w:rPr>
        <w:t xml:space="preserve">QUICK </w:t>
      </w:r>
    </w:p>
    <w:p w:rsidR="005F3AAF" w:rsidRPr="00796CFF" w:rsidRDefault="005F3AAF" w:rsidP="005F3AAF">
      <w:pPr>
        <w:numPr>
          <w:ilvl w:val="0"/>
          <w:numId w:val="16"/>
        </w:numPr>
        <w:autoSpaceDE w:val="0"/>
        <w:autoSpaceDN w:val="0"/>
        <w:adjustRightInd w:val="0"/>
        <w:rPr>
          <w:rFonts w:ascii="Trebuchet MS" w:hAnsi="Trebuchet MS" w:cs="Arial"/>
          <w:lang w:val="id-ID"/>
        </w:rPr>
      </w:pPr>
      <w:r w:rsidRPr="00796CFF">
        <w:rPr>
          <w:rFonts w:ascii="Trebuchet MS" w:hAnsi="Trebuchet MS" w:cs="Arial"/>
          <w:lang w:val="id-ID"/>
        </w:rPr>
        <w:t xml:space="preserve">ESTIMATE EQUATION </w:t>
      </w:r>
    </w:p>
    <w:p w:rsidR="005F3AAF" w:rsidRPr="00796CFF" w:rsidRDefault="005F3AAF" w:rsidP="005F3AAF">
      <w:pPr>
        <w:numPr>
          <w:ilvl w:val="0"/>
          <w:numId w:val="16"/>
        </w:numPr>
        <w:autoSpaceDE w:val="0"/>
        <w:autoSpaceDN w:val="0"/>
        <w:adjustRightInd w:val="0"/>
        <w:rPr>
          <w:rFonts w:ascii="Trebuchet MS" w:hAnsi="Trebuchet MS" w:cs="Arial"/>
          <w:lang w:val="id-ID"/>
        </w:rPr>
      </w:pPr>
      <w:r w:rsidRPr="00796CFF">
        <w:rPr>
          <w:rFonts w:ascii="Trebuchet MS" w:hAnsi="Trebuchet MS" w:cs="Arial"/>
          <w:lang w:val="id-ID"/>
        </w:rPr>
        <w:t xml:space="preserve">D(log(Y)) C D(log(X3)) D(log(X4)) D(log(X5)) log(X3(-1)) log(X4(-1)) Log(X5(-1)) ECT(-1) </w:t>
      </w:r>
    </w:p>
    <w:p w:rsidR="005F3AAF" w:rsidRPr="00796CFF" w:rsidRDefault="005F3AAF" w:rsidP="005F3AAF">
      <w:pPr>
        <w:numPr>
          <w:ilvl w:val="0"/>
          <w:numId w:val="16"/>
        </w:numPr>
        <w:autoSpaceDE w:val="0"/>
        <w:autoSpaceDN w:val="0"/>
        <w:adjustRightInd w:val="0"/>
        <w:rPr>
          <w:rFonts w:ascii="Trebuchet MS" w:hAnsi="Trebuchet MS" w:cs="Arial"/>
        </w:rPr>
      </w:pPr>
      <w:r w:rsidRPr="00796CFF">
        <w:rPr>
          <w:rFonts w:ascii="Trebuchet MS" w:hAnsi="Trebuchet MS" w:cs="Arial"/>
          <w:lang w:val="id-ID"/>
        </w:rPr>
        <w:t xml:space="preserve">OK. </w:t>
      </w:r>
    </w:p>
    <w:p w:rsidR="005F3AAF" w:rsidRPr="00796CFF" w:rsidRDefault="005F3AAF" w:rsidP="005F3AAF">
      <w:pPr>
        <w:autoSpaceDE w:val="0"/>
        <w:autoSpaceDN w:val="0"/>
        <w:adjustRightInd w:val="0"/>
        <w:rPr>
          <w:rFonts w:ascii="Trebuchet MS" w:hAnsi="Trebuchet MS" w:cs="Arial"/>
        </w:rPr>
      </w:pPr>
    </w:p>
    <w:tbl>
      <w:tblPr>
        <w:tblW w:w="6735" w:type="dxa"/>
        <w:jc w:val="center"/>
        <w:tblCellSpacing w:w="0" w:type="dxa"/>
        <w:tblCellMar>
          <w:left w:w="0" w:type="dxa"/>
          <w:right w:w="0" w:type="dxa"/>
        </w:tblCellMar>
        <w:tblLook w:val="0000"/>
      </w:tblPr>
      <w:tblGrid>
        <w:gridCol w:w="2072"/>
        <w:gridCol w:w="1172"/>
        <w:gridCol w:w="1208"/>
        <w:gridCol w:w="1233"/>
        <w:gridCol w:w="1050"/>
      </w:tblGrid>
      <w:tr w:rsidR="005F3AAF" w:rsidRPr="00796CFF" w:rsidTr="00900218">
        <w:trPr>
          <w:tblCellSpacing w:w="0" w:type="dxa"/>
          <w:jc w:val="center"/>
        </w:trPr>
        <w:tc>
          <w:tcPr>
            <w:tcW w:w="0" w:type="auto"/>
            <w:gridSpan w:val="5"/>
            <w:tcBorders>
              <w:top w:val="single" w:sz="4" w:space="0" w:color="auto"/>
              <w:left w:val="single" w:sz="4" w:space="0" w:color="auto"/>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Dependent Variable: D(LOG(Y))</w:t>
            </w:r>
          </w:p>
        </w:tc>
      </w:tr>
      <w:tr w:rsidR="005F3AAF" w:rsidRPr="00796CFF" w:rsidTr="00900218">
        <w:trPr>
          <w:tblCellSpacing w:w="0" w:type="dxa"/>
          <w:jc w:val="center"/>
        </w:trPr>
        <w:tc>
          <w:tcPr>
            <w:tcW w:w="0" w:type="auto"/>
            <w:gridSpan w:val="5"/>
            <w:tcBorders>
              <w:left w:val="single" w:sz="4" w:space="0" w:color="auto"/>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Method: Least Squares</w:t>
            </w:r>
          </w:p>
        </w:tc>
      </w:tr>
      <w:tr w:rsidR="005F3AAF" w:rsidRPr="00796CFF" w:rsidTr="00900218">
        <w:trPr>
          <w:tblCellSpacing w:w="0" w:type="dxa"/>
          <w:jc w:val="center"/>
        </w:trPr>
        <w:tc>
          <w:tcPr>
            <w:tcW w:w="0" w:type="auto"/>
            <w:gridSpan w:val="5"/>
            <w:tcBorders>
              <w:left w:val="single" w:sz="4" w:space="0" w:color="auto"/>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Sample(adjusted): 1962 1982</w:t>
            </w:r>
          </w:p>
        </w:tc>
      </w:tr>
      <w:tr w:rsidR="005F3AAF" w:rsidRPr="00796CFF" w:rsidTr="00900218">
        <w:trPr>
          <w:tblCellSpacing w:w="0" w:type="dxa"/>
          <w:jc w:val="center"/>
        </w:trPr>
        <w:tc>
          <w:tcPr>
            <w:tcW w:w="0" w:type="auto"/>
            <w:gridSpan w:val="5"/>
            <w:tcBorders>
              <w:left w:val="single" w:sz="4" w:space="0" w:color="auto"/>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Included observations: 21 after adjusting endpoints</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Variable</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Coefficient</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Std. Error</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t-Statistic</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Prob.  </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C</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0.008325</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0.186656</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0.044599</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0.9651</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D(LOG(X3))</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-0.243206</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0.137669</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-1.766593</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0.1008</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D(LOG(X4))</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0.153977</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0.112010</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1.374673</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0.1925</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D(LOG(X5))</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0.078893</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0.117244</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0.672892</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0.5128</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LOG(X3(-1))</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0.013579</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0.151485</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0.089638</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0.9299</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LOG(X4(-1))</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0.081476</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0.086308</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0.944013</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0.3624</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LOG(X5(-1))</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-0.113975</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0.068320</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-1.668253</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0.1192</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ECT(-1)</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0.015208</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0.036452</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0.417212</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0.6833</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R-squared</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0.431448</w:t>
            </w:r>
          </w:p>
        </w:tc>
        <w:tc>
          <w:tcPr>
            <w:tcW w:w="0" w:type="auto"/>
            <w:gridSpan w:val="2"/>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Mean dependent var</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0.027169</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Adjusted R-squared</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0.125304</w:t>
            </w:r>
          </w:p>
        </w:tc>
        <w:tc>
          <w:tcPr>
            <w:tcW w:w="0" w:type="auto"/>
            <w:gridSpan w:val="2"/>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S.D. dependent var</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0.030621</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S.E. of regression</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0.028638</w:t>
            </w:r>
          </w:p>
        </w:tc>
        <w:tc>
          <w:tcPr>
            <w:tcW w:w="0" w:type="auto"/>
            <w:gridSpan w:val="2"/>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Akaike info criterion</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-3.985836</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Sum squared resid</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0.010662</w:t>
            </w:r>
          </w:p>
        </w:tc>
        <w:tc>
          <w:tcPr>
            <w:tcW w:w="0" w:type="auto"/>
            <w:gridSpan w:val="2"/>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Schwarz criterion</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-3.587923</w:t>
            </w:r>
          </w:p>
        </w:tc>
      </w:tr>
      <w:tr w:rsidR="005F3AAF" w:rsidRPr="00796CFF" w:rsidTr="00900218">
        <w:trPr>
          <w:tblCellSpacing w:w="0" w:type="dxa"/>
          <w:jc w:val="center"/>
        </w:trPr>
        <w:tc>
          <w:tcPr>
            <w:tcW w:w="0" w:type="auto"/>
            <w:tcBorders>
              <w:lef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Log likelihood</w:t>
            </w:r>
          </w:p>
        </w:tc>
        <w:tc>
          <w:tcPr>
            <w:tcW w:w="0" w:type="auto"/>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49.85128</w:t>
            </w:r>
          </w:p>
        </w:tc>
        <w:tc>
          <w:tcPr>
            <w:tcW w:w="0" w:type="auto"/>
            <w:gridSpan w:val="2"/>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F-statistic</w:t>
            </w:r>
          </w:p>
        </w:tc>
        <w:tc>
          <w:tcPr>
            <w:tcW w:w="0" w:type="auto"/>
            <w:tcBorders>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1.409298</w:t>
            </w:r>
          </w:p>
        </w:tc>
      </w:tr>
      <w:tr w:rsidR="005F3AAF" w:rsidRPr="00796CFF" w:rsidTr="00900218">
        <w:trPr>
          <w:tblCellSpacing w:w="0" w:type="dxa"/>
          <w:jc w:val="center"/>
        </w:trPr>
        <w:tc>
          <w:tcPr>
            <w:tcW w:w="0" w:type="auto"/>
            <w:tcBorders>
              <w:left w:val="single" w:sz="4" w:space="0" w:color="auto"/>
              <w:bottom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Durbin-Watson stat</w:t>
            </w:r>
          </w:p>
        </w:tc>
        <w:tc>
          <w:tcPr>
            <w:tcW w:w="0" w:type="auto"/>
            <w:tcBorders>
              <w:bottom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2.307827</w:t>
            </w:r>
          </w:p>
        </w:tc>
        <w:tc>
          <w:tcPr>
            <w:tcW w:w="0" w:type="auto"/>
            <w:gridSpan w:val="2"/>
            <w:tcBorders>
              <w:bottom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Prob(F-statistic)</w:t>
            </w:r>
          </w:p>
        </w:tc>
        <w:tc>
          <w:tcPr>
            <w:tcW w:w="0" w:type="auto"/>
            <w:tcBorders>
              <w:bottom w:val="single" w:sz="4" w:space="0" w:color="auto"/>
              <w:right w:val="single" w:sz="4" w:space="0" w:color="auto"/>
            </w:tcBorders>
            <w:shd w:val="clear" w:color="auto" w:fill="auto"/>
          </w:tcPr>
          <w:p w:rsidR="005F3AAF" w:rsidRPr="00B94DFC" w:rsidRDefault="005F3AAF" w:rsidP="00900218">
            <w:pPr>
              <w:autoSpaceDE w:val="0"/>
              <w:autoSpaceDN w:val="0"/>
              <w:adjustRightInd w:val="0"/>
              <w:rPr>
                <w:rFonts w:ascii="Trebuchet MS" w:hAnsi="Trebuchet MS" w:cs="Arial"/>
                <w:sz w:val="18"/>
                <w:szCs w:val="18"/>
              </w:rPr>
            </w:pPr>
            <w:r w:rsidRPr="00B94DFC">
              <w:rPr>
                <w:rFonts w:ascii="Trebuchet MS" w:hAnsi="Trebuchet MS" w:cs="Arial"/>
                <w:sz w:val="18"/>
                <w:szCs w:val="18"/>
                <w:lang w:val="id-ID"/>
              </w:rPr>
              <w:t xml:space="preserve"> 0.281310</w:t>
            </w:r>
          </w:p>
        </w:tc>
      </w:tr>
    </w:tbl>
    <w:p w:rsidR="005F3AAF" w:rsidRPr="00796CFF" w:rsidRDefault="005F3AAF" w:rsidP="005F3AAF">
      <w:pPr>
        <w:autoSpaceDE w:val="0"/>
        <w:autoSpaceDN w:val="0"/>
        <w:adjustRightInd w:val="0"/>
        <w:rPr>
          <w:rFonts w:ascii="Trebuchet MS" w:hAnsi="Trebuchet MS" w:cs="Arial"/>
        </w:rPr>
      </w:pPr>
    </w:p>
    <w:p w:rsidR="005F3AAF" w:rsidRPr="00BC1F82" w:rsidRDefault="005F3AAF" w:rsidP="005F3AAF">
      <w:pPr>
        <w:autoSpaceDE w:val="0"/>
        <w:autoSpaceDN w:val="0"/>
        <w:adjustRightInd w:val="0"/>
        <w:rPr>
          <w:rFonts w:ascii="Trebuchet MS" w:hAnsi="Trebuchet MS" w:cs="Arial"/>
          <w:b/>
        </w:rPr>
      </w:pPr>
      <w:r w:rsidRPr="00BC1F82">
        <w:rPr>
          <w:rFonts w:ascii="Trebuchet MS" w:hAnsi="Trebuchet MS" w:cs="Arial"/>
          <w:b/>
          <w:lang w:val="id-ID"/>
        </w:rPr>
        <w:t xml:space="preserve">Pendekatan Kointegrasi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t xml:space="preserve">Pendekatan kointegrasi berkaitan erat dengan pengujian terhadap kemungkinan adanya hubungan keseimbangan jangka panjang antara variabel-variabel ekonomi seperti yang dikehendaki oleh teori ekonomi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t>Langkah:</w:t>
      </w:r>
    </w:p>
    <w:p w:rsidR="005F3AAF" w:rsidRPr="00796CFF" w:rsidRDefault="005F3AAF" w:rsidP="005F3AAF">
      <w:pPr>
        <w:numPr>
          <w:ilvl w:val="0"/>
          <w:numId w:val="17"/>
        </w:numPr>
        <w:autoSpaceDE w:val="0"/>
        <w:autoSpaceDN w:val="0"/>
        <w:adjustRightInd w:val="0"/>
        <w:rPr>
          <w:rFonts w:ascii="Trebuchet MS" w:hAnsi="Trebuchet MS" w:cs="Arial"/>
        </w:rPr>
      </w:pPr>
      <w:r w:rsidRPr="00796CFF">
        <w:rPr>
          <w:rFonts w:ascii="Trebuchet MS" w:hAnsi="Trebuchet MS" w:cs="Arial"/>
        </w:rPr>
        <w:t>Lakukan uji stasioneritas: uji akar-akar unit maupun uji derajat integrasi</w:t>
      </w:r>
    </w:p>
    <w:p w:rsidR="005F3AAF" w:rsidRPr="00796CFF" w:rsidRDefault="005F3AAF" w:rsidP="005F3AAF">
      <w:pPr>
        <w:numPr>
          <w:ilvl w:val="0"/>
          <w:numId w:val="17"/>
        </w:numPr>
        <w:autoSpaceDE w:val="0"/>
        <w:autoSpaceDN w:val="0"/>
        <w:adjustRightInd w:val="0"/>
        <w:rPr>
          <w:rFonts w:ascii="Trebuchet MS" w:hAnsi="Trebuchet MS" w:cs="Arial"/>
        </w:rPr>
      </w:pPr>
      <w:r w:rsidRPr="00796CFF">
        <w:rPr>
          <w:rFonts w:ascii="Trebuchet MS" w:hAnsi="Trebuchet MS" w:cs="Arial"/>
        </w:rPr>
        <w:t>Apabila variabel berintegrasi pada derajat yang sama maka dilakukan pengujian untuk melihat stasioneritas residual variabel melalui uji kointegrasi</w:t>
      </w:r>
    </w:p>
    <w:p w:rsidR="005F3AAF" w:rsidRPr="00BC1F82" w:rsidRDefault="005F3AAF" w:rsidP="005F3AAF">
      <w:pPr>
        <w:autoSpaceDE w:val="0"/>
        <w:autoSpaceDN w:val="0"/>
        <w:adjustRightInd w:val="0"/>
        <w:rPr>
          <w:rFonts w:ascii="Trebuchet MS" w:hAnsi="Trebuchet MS" w:cs="Arial"/>
          <w:b/>
        </w:rPr>
      </w:pPr>
      <w:r w:rsidRPr="00BC1F82">
        <w:rPr>
          <w:rFonts w:ascii="Trebuchet MS" w:hAnsi="Trebuchet MS" w:cs="Arial"/>
          <w:b/>
          <w:lang w:val="id-ID"/>
        </w:rPr>
        <w:t>Pendekatan Kointegrasi dan ECM</w:t>
      </w:r>
      <w:r w:rsidRPr="00BC1F82">
        <w:rPr>
          <w:rFonts w:ascii="Trebuchet MS" w:hAnsi="Trebuchet MS" w:cs="Arial"/>
          <w:b/>
        </w:rPr>
        <w:t xml:space="preserve">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i/>
          <w:iCs/>
        </w:rPr>
        <w:t>Granger Representation Theorem</w:t>
      </w:r>
      <w:r w:rsidRPr="00796CFF">
        <w:rPr>
          <w:rFonts w:ascii="Trebuchet MS" w:hAnsi="Trebuchet MS" w:cs="Arial"/>
        </w:rPr>
        <w:t xml:space="preserve"> menunjukkan bahwa model koreksi kesalahan konsisten dengan konsep kointegrasi </w:t>
      </w:r>
      <w:r w:rsidRPr="00BC1F82">
        <w:rPr>
          <w:rFonts w:ascii="Trebuchet MS" w:hAnsi="Trebuchet MS" w:cs="Arial"/>
        </w:rPr>
        <w:sym w:font="Wingdings" w:char="F0E8"/>
      </w:r>
      <w:r>
        <w:rPr>
          <w:rFonts w:ascii="Trebuchet MS" w:hAnsi="Trebuchet MS" w:cs="Arial"/>
        </w:rPr>
        <w:t xml:space="preserve"> </w:t>
      </w:r>
      <w:r w:rsidRPr="00796CFF">
        <w:rPr>
          <w:rFonts w:ascii="Trebuchet MS" w:hAnsi="Trebuchet MS" w:cs="Arial"/>
        </w:rPr>
        <w:t>bila variabel-variabel yang diamati membentuk suatu himpunan yang berkointegrasi maka model dinamis yang sahih atau valid adalah ECM</w:t>
      </w:r>
    </w:p>
    <w:p w:rsidR="005F3AAF" w:rsidRPr="00796CFF" w:rsidRDefault="005F3AAF" w:rsidP="005F3AAF">
      <w:pPr>
        <w:autoSpaceDE w:val="0"/>
        <w:autoSpaceDN w:val="0"/>
        <w:adjustRightInd w:val="0"/>
        <w:ind w:left="360"/>
        <w:rPr>
          <w:rFonts w:ascii="Trebuchet MS" w:hAnsi="Trebuchet MS" w:cs="Arial"/>
          <w:i/>
          <w:iCs/>
        </w:rPr>
      </w:pPr>
      <w:r w:rsidRPr="00796CFF">
        <w:rPr>
          <w:rFonts w:ascii="Trebuchet MS" w:hAnsi="Trebuchet MS"/>
          <w:position w:val="-12"/>
        </w:rPr>
        <w:object w:dxaOrig="4540" w:dyaOrig="360">
          <v:shape id="_x0000_i1026" type="#_x0000_t75" style="width:227pt;height:18pt" o:ole="">
            <v:imagedata r:id="rId12" o:title=""/>
          </v:shape>
          <o:OLEObject Type="Embed" ProgID="Equation.DSMT4" ShapeID="_x0000_i1026" DrawAspect="Content" ObjectID="_1362293904" r:id="rId13"/>
        </w:objec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i/>
          <w:iCs/>
        </w:rPr>
        <w:t>Engle-Granger two stage procedure</w:t>
      </w:r>
      <w:r w:rsidRPr="00796CFF">
        <w:rPr>
          <w:rFonts w:ascii="Trebuchet MS" w:hAnsi="Trebuchet MS" w:cs="Arial"/>
        </w:rPr>
        <w:t xml:space="preserve"> </w:t>
      </w:r>
      <w:r>
        <w:rPr>
          <w:rFonts w:ascii="Trebuchet MS" w:hAnsi="Trebuchet MS" w:cs="Arial"/>
        </w:rPr>
        <w:t xml:space="preserve">, </w:t>
      </w:r>
      <w:r w:rsidRPr="00796CFF">
        <w:rPr>
          <w:rFonts w:ascii="Trebuchet MS" w:hAnsi="Trebuchet MS" w:cs="Arial"/>
          <w:i/>
          <w:iCs/>
        </w:rPr>
        <w:t>di mana ECTt-1</w:t>
      </w:r>
      <w:r w:rsidRPr="00796CFF">
        <w:rPr>
          <w:rFonts w:ascii="Trebuchet MS" w:hAnsi="Trebuchet MS" w:cs="Arial"/>
        </w:rPr>
        <w:t xml:space="preserve"> adalah nilai yang diestimasi dari residual kointegrasi dalam periode sebelumnya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b/>
          <w:bCs/>
          <w:lang w:val="id-ID"/>
        </w:rPr>
        <w:lastRenderedPageBreak/>
        <w:t xml:space="preserve">Model Linier Dinamik </w:t>
      </w:r>
      <w:r w:rsidRPr="00796CFF">
        <w:rPr>
          <w:rFonts w:ascii="Trebuchet MS" w:hAnsi="Trebuchet MS" w:cs="Arial"/>
          <w:b/>
          <w:bCs/>
        </w:rPr>
        <w:t>d</w:t>
      </w:r>
      <w:r w:rsidRPr="00796CFF">
        <w:rPr>
          <w:rFonts w:ascii="Trebuchet MS" w:hAnsi="Trebuchet MS" w:cs="Arial"/>
          <w:b/>
          <w:bCs/>
          <w:lang w:val="id-ID"/>
        </w:rPr>
        <w:t>engan uji stasioneritas data</w:t>
      </w:r>
    </w:p>
    <w:p w:rsidR="005F3AAF" w:rsidRPr="00796CFF" w:rsidRDefault="005F3AAF" w:rsidP="005F3AAF">
      <w:pPr>
        <w:numPr>
          <w:ilvl w:val="0"/>
          <w:numId w:val="18"/>
        </w:numPr>
        <w:autoSpaceDE w:val="0"/>
        <w:autoSpaceDN w:val="0"/>
        <w:adjustRightInd w:val="0"/>
        <w:rPr>
          <w:rFonts w:ascii="Trebuchet MS" w:hAnsi="Trebuchet MS" w:cs="Arial"/>
        </w:rPr>
      </w:pPr>
      <w:r w:rsidRPr="00796CFF">
        <w:rPr>
          <w:rFonts w:ascii="Trebuchet MS" w:hAnsi="Trebuchet MS" w:cs="Arial"/>
          <w:lang w:val="id-ID"/>
        </w:rPr>
        <w:t>Penyusun model dinamik pada pendekatan ini harus dengan uji stationeritas data</w:t>
      </w:r>
      <w:r w:rsidRPr="00796CFF">
        <w:rPr>
          <w:rFonts w:ascii="Trebuchet MS" w:hAnsi="Trebuchet MS" w:cs="Arial"/>
        </w:rPr>
        <w:t xml:space="preserve"> </w:t>
      </w:r>
    </w:p>
    <w:p w:rsidR="005F3AAF" w:rsidRPr="00796CFF" w:rsidRDefault="005F3AAF" w:rsidP="005F3AAF">
      <w:pPr>
        <w:numPr>
          <w:ilvl w:val="0"/>
          <w:numId w:val="18"/>
        </w:numPr>
        <w:autoSpaceDE w:val="0"/>
        <w:autoSpaceDN w:val="0"/>
        <w:adjustRightInd w:val="0"/>
        <w:rPr>
          <w:rFonts w:ascii="Trebuchet MS" w:hAnsi="Trebuchet MS" w:cs="Arial"/>
        </w:rPr>
      </w:pPr>
      <w:r w:rsidRPr="00796CFF">
        <w:rPr>
          <w:rFonts w:ascii="Trebuchet MS" w:hAnsi="Trebuchet MS" w:cs="Arial"/>
          <w:lang w:val="id-ID"/>
        </w:rPr>
        <w:t>Uji stasioneritas data dapat dilakukan dengan uji akar unit (unit root test) dan/atau uji derajat integrasi</w:t>
      </w:r>
      <w:r w:rsidRPr="00796CFF">
        <w:rPr>
          <w:rFonts w:ascii="Trebuchet MS" w:hAnsi="Trebuchet MS" w:cs="Arial"/>
        </w:rPr>
        <w:t xml:space="preserve"> </w:t>
      </w:r>
    </w:p>
    <w:p w:rsidR="005F3AAF" w:rsidRPr="00796CFF" w:rsidRDefault="005F3AAF" w:rsidP="005F3AAF">
      <w:pPr>
        <w:numPr>
          <w:ilvl w:val="0"/>
          <w:numId w:val="18"/>
        </w:numPr>
        <w:autoSpaceDE w:val="0"/>
        <w:autoSpaceDN w:val="0"/>
        <w:adjustRightInd w:val="0"/>
        <w:rPr>
          <w:rFonts w:ascii="Trebuchet MS" w:hAnsi="Trebuchet MS" w:cs="Arial"/>
        </w:rPr>
      </w:pPr>
      <w:r w:rsidRPr="00796CFF">
        <w:rPr>
          <w:rFonts w:ascii="Trebuchet MS" w:hAnsi="Trebuchet MS" w:cs="Arial"/>
          <w:lang w:val="id-ID"/>
        </w:rPr>
        <w:t>Apabila ditemukan bahwa data yang digunakan mempunyai derajat  integrasi sama, misal I(1), maka dilanjutkan dengan uji kointegrasi</w:t>
      </w:r>
      <w:r w:rsidRPr="00796CFF">
        <w:rPr>
          <w:rFonts w:ascii="Trebuchet MS" w:hAnsi="Trebuchet MS" w:cs="Arial"/>
        </w:rPr>
        <w:t xml:space="preserve"> </w:t>
      </w:r>
    </w:p>
    <w:p w:rsidR="005F3AAF" w:rsidRPr="00796CFF" w:rsidRDefault="005F3AAF" w:rsidP="005F3AAF">
      <w:pPr>
        <w:numPr>
          <w:ilvl w:val="0"/>
          <w:numId w:val="18"/>
        </w:numPr>
        <w:autoSpaceDE w:val="0"/>
        <w:autoSpaceDN w:val="0"/>
        <w:adjustRightInd w:val="0"/>
        <w:rPr>
          <w:rFonts w:ascii="Trebuchet MS" w:hAnsi="Trebuchet MS" w:cs="Arial"/>
        </w:rPr>
      </w:pPr>
      <w:r w:rsidRPr="00796CFF">
        <w:rPr>
          <w:rFonts w:ascii="Trebuchet MS" w:hAnsi="Trebuchet MS" w:cs="Arial"/>
          <w:lang w:val="id-ID"/>
        </w:rPr>
        <w:t>Uji kointegrasi untuk mengetahui hubungan jangka panjang model yang sedang diamati</w:t>
      </w:r>
      <w:r w:rsidRPr="00796CFF">
        <w:rPr>
          <w:rFonts w:ascii="Trebuchet MS" w:hAnsi="Trebuchet MS" w:cs="Arial"/>
        </w:rPr>
        <w:t xml:space="preserve"> </w:t>
      </w:r>
    </w:p>
    <w:p w:rsidR="005F3AAF" w:rsidRPr="00796CFF" w:rsidRDefault="005F3AAF" w:rsidP="005F3AAF">
      <w:pPr>
        <w:numPr>
          <w:ilvl w:val="0"/>
          <w:numId w:val="18"/>
        </w:numPr>
        <w:autoSpaceDE w:val="0"/>
        <w:autoSpaceDN w:val="0"/>
        <w:adjustRightInd w:val="0"/>
        <w:rPr>
          <w:rFonts w:ascii="Trebuchet MS" w:hAnsi="Trebuchet MS" w:cs="Arial"/>
        </w:rPr>
      </w:pPr>
      <w:r w:rsidRPr="00796CFF">
        <w:rPr>
          <w:rFonts w:ascii="Trebuchet MS" w:hAnsi="Trebuchet MS" w:cs="Arial"/>
          <w:lang w:val="id-ID"/>
        </w:rPr>
        <w:t>ECM yang digunakan adalah ECM yang dikembangkan oleh Engle-Granger (1987) atau dikenal dengan ECM-EG.</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Uji Akar Unit dan Uji Derajat Integrasi</w:t>
      </w:r>
    </w:p>
    <w:p w:rsidR="005F3AAF" w:rsidRPr="00796CFF" w:rsidRDefault="005F3AAF" w:rsidP="005F3AAF">
      <w:pPr>
        <w:numPr>
          <w:ilvl w:val="0"/>
          <w:numId w:val="19"/>
        </w:numPr>
        <w:tabs>
          <w:tab w:val="clear" w:pos="360"/>
        </w:tabs>
        <w:autoSpaceDE w:val="0"/>
        <w:autoSpaceDN w:val="0"/>
        <w:adjustRightInd w:val="0"/>
        <w:ind w:left="720"/>
        <w:rPr>
          <w:rFonts w:ascii="Trebuchet MS" w:hAnsi="Trebuchet MS" w:cs="Arial"/>
          <w:lang w:val="id-ID"/>
        </w:rPr>
      </w:pPr>
      <w:r w:rsidRPr="00796CFF">
        <w:rPr>
          <w:rFonts w:ascii="Trebuchet MS" w:hAnsi="Trebuchet MS" w:cs="Arial"/>
          <w:lang w:val="id-ID"/>
        </w:rPr>
        <w:t xml:space="preserve">Uji ini dikembangkan oleh Dickey dan Fuller (1981) dengan mengestimasi model </w:t>
      </w:r>
      <w:r w:rsidRPr="00796CFF">
        <w:rPr>
          <w:rFonts w:ascii="Trebuchet MS" w:hAnsi="Trebuchet MS" w:cs="Arial"/>
        </w:rPr>
        <w:t>au</w:t>
      </w:r>
      <w:r w:rsidRPr="00796CFF">
        <w:rPr>
          <w:rFonts w:ascii="Trebuchet MS" w:hAnsi="Trebuchet MS" w:cs="Arial"/>
          <w:lang w:val="id-ID"/>
        </w:rPr>
        <w:t>toregresif sebagai berikut:</w:t>
      </w:r>
    </w:p>
    <w:p w:rsidR="005F3AAF" w:rsidRPr="00796CFF" w:rsidRDefault="005F3AAF" w:rsidP="005F3AAF">
      <w:pPr>
        <w:numPr>
          <w:ilvl w:val="0"/>
          <w:numId w:val="20"/>
        </w:numPr>
        <w:autoSpaceDE w:val="0"/>
        <w:autoSpaceDN w:val="0"/>
        <w:adjustRightInd w:val="0"/>
        <w:rPr>
          <w:rFonts w:ascii="Trebuchet MS" w:hAnsi="Trebuchet MS" w:cs="Arial"/>
          <w:lang w:val="id-ID"/>
        </w:rPr>
      </w:pPr>
      <w:r w:rsidRPr="00796CFF">
        <w:rPr>
          <w:rFonts w:ascii="Trebuchet MS" w:hAnsi="Trebuchet MS" w:cs="Arial"/>
          <w:lang w:val="id-ID"/>
        </w:rPr>
        <w:t>DX</w:t>
      </w:r>
      <w:r w:rsidRPr="00873BEA">
        <w:rPr>
          <w:rFonts w:ascii="Trebuchet MS" w:hAnsi="Trebuchet MS" w:cs="Arial"/>
          <w:vertAlign w:val="subscript"/>
          <w:lang w:val="id-ID"/>
        </w:rPr>
        <w:t>t</w:t>
      </w:r>
      <w:r w:rsidRPr="00796CFF">
        <w:rPr>
          <w:rFonts w:ascii="Trebuchet MS" w:hAnsi="Trebuchet MS" w:cs="Arial"/>
          <w:lang w:val="id-ID"/>
        </w:rPr>
        <w:t xml:space="preserve"> = a</w:t>
      </w:r>
      <w:r w:rsidRPr="00873BEA">
        <w:rPr>
          <w:rFonts w:ascii="Trebuchet MS" w:hAnsi="Trebuchet MS" w:cs="Arial"/>
          <w:vertAlign w:val="subscript"/>
          <w:lang w:val="id-ID"/>
        </w:rPr>
        <w:t>0</w:t>
      </w:r>
      <w:r w:rsidRPr="00796CFF">
        <w:rPr>
          <w:rFonts w:ascii="Trebuchet MS" w:hAnsi="Trebuchet MS" w:cs="Arial"/>
          <w:lang w:val="id-ID"/>
        </w:rPr>
        <w:t xml:space="preserve"> + a</w:t>
      </w:r>
      <w:r w:rsidRPr="00873BEA">
        <w:rPr>
          <w:rFonts w:ascii="Trebuchet MS" w:hAnsi="Trebuchet MS" w:cs="Arial"/>
          <w:vertAlign w:val="subscript"/>
          <w:lang w:val="id-ID"/>
        </w:rPr>
        <w:t>1</w:t>
      </w:r>
      <w:r w:rsidRPr="00796CFF">
        <w:rPr>
          <w:rFonts w:ascii="Trebuchet MS" w:hAnsi="Trebuchet MS" w:cs="Arial"/>
          <w:lang w:val="id-ID"/>
        </w:rPr>
        <w:t xml:space="preserve"> X</w:t>
      </w:r>
      <w:r w:rsidRPr="00873BEA">
        <w:rPr>
          <w:rFonts w:ascii="Trebuchet MS" w:hAnsi="Trebuchet MS" w:cs="Arial"/>
          <w:vertAlign w:val="subscript"/>
          <w:lang w:val="id-ID"/>
        </w:rPr>
        <w:t>t-1</w:t>
      </w:r>
      <w:r w:rsidRPr="00796CFF">
        <w:rPr>
          <w:rFonts w:ascii="Trebuchet MS" w:hAnsi="Trebuchet MS" w:cs="Arial"/>
          <w:lang w:val="id-ID"/>
        </w:rPr>
        <w:t xml:space="preserve"> + </w:t>
      </w:r>
      <w:r w:rsidRPr="00796CFF">
        <w:rPr>
          <w:rFonts w:ascii="Trebuchet MS" w:hAnsi="Trebuchet MS" w:cs="Arial"/>
          <w:lang w:val="id-ID"/>
        </w:rPr>
        <w:sym w:font="Symbol" w:char="0053"/>
      </w:r>
      <w:r w:rsidRPr="00796CFF">
        <w:rPr>
          <w:rFonts w:ascii="Trebuchet MS" w:hAnsi="Trebuchet MS" w:cs="Arial"/>
          <w:lang w:val="id-ID"/>
        </w:rPr>
        <w:t xml:space="preserve"> b</w:t>
      </w:r>
      <w:r w:rsidRPr="00873BEA">
        <w:rPr>
          <w:rFonts w:ascii="Trebuchet MS" w:hAnsi="Trebuchet MS" w:cs="Arial"/>
          <w:vertAlign w:val="subscript"/>
          <w:lang w:val="id-ID"/>
        </w:rPr>
        <w:t>i</w:t>
      </w:r>
      <w:r w:rsidRPr="00796CFF">
        <w:rPr>
          <w:rFonts w:ascii="Trebuchet MS" w:hAnsi="Trebuchet MS" w:cs="Arial"/>
          <w:lang w:val="id-ID"/>
        </w:rPr>
        <w:t xml:space="preserve"> DX</w:t>
      </w:r>
      <w:r w:rsidRPr="00873BEA">
        <w:rPr>
          <w:rFonts w:ascii="Trebuchet MS" w:hAnsi="Trebuchet MS" w:cs="Arial"/>
          <w:vertAlign w:val="subscript"/>
          <w:lang w:val="id-ID"/>
        </w:rPr>
        <w:t>t-1</w:t>
      </w:r>
      <w:r w:rsidRPr="00796CFF">
        <w:rPr>
          <w:rFonts w:ascii="Trebuchet MS" w:hAnsi="Trebuchet MS" w:cs="Arial"/>
          <w:lang w:val="id-ID"/>
        </w:rPr>
        <w:t xml:space="preserve"> </w:t>
      </w:r>
    </w:p>
    <w:p w:rsidR="005F3AAF" w:rsidRPr="00796CFF" w:rsidRDefault="005F3AAF" w:rsidP="005F3AAF">
      <w:pPr>
        <w:numPr>
          <w:ilvl w:val="0"/>
          <w:numId w:val="20"/>
        </w:numPr>
        <w:autoSpaceDE w:val="0"/>
        <w:autoSpaceDN w:val="0"/>
        <w:adjustRightInd w:val="0"/>
        <w:rPr>
          <w:rFonts w:ascii="Trebuchet MS" w:hAnsi="Trebuchet MS" w:cs="Arial"/>
        </w:rPr>
      </w:pPr>
      <w:r w:rsidRPr="00796CFF">
        <w:rPr>
          <w:rFonts w:ascii="Trebuchet MS" w:hAnsi="Trebuchet MS" w:cs="Arial"/>
          <w:lang w:val="id-ID"/>
        </w:rPr>
        <w:t>DX</w:t>
      </w:r>
      <w:r w:rsidRPr="00873BEA">
        <w:rPr>
          <w:rFonts w:ascii="Trebuchet MS" w:hAnsi="Trebuchet MS" w:cs="Arial"/>
          <w:vertAlign w:val="subscript"/>
          <w:lang w:val="id-ID"/>
        </w:rPr>
        <w:t xml:space="preserve">t </w:t>
      </w:r>
      <w:r w:rsidRPr="00796CFF">
        <w:rPr>
          <w:rFonts w:ascii="Trebuchet MS" w:hAnsi="Trebuchet MS" w:cs="Arial"/>
          <w:lang w:val="id-ID"/>
        </w:rPr>
        <w:t>= c</w:t>
      </w:r>
      <w:r w:rsidRPr="00873BEA">
        <w:rPr>
          <w:rFonts w:ascii="Trebuchet MS" w:hAnsi="Trebuchet MS" w:cs="Arial"/>
          <w:vertAlign w:val="subscript"/>
          <w:lang w:val="id-ID"/>
        </w:rPr>
        <w:t xml:space="preserve">0 </w:t>
      </w:r>
      <w:r w:rsidRPr="00796CFF">
        <w:rPr>
          <w:rFonts w:ascii="Trebuchet MS" w:hAnsi="Trebuchet MS" w:cs="Arial"/>
          <w:lang w:val="id-ID"/>
        </w:rPr>
        <w:t>+ c</w:t>
      </w:r>
      <w:r w:rsidRPr="00873BEA">
        <w:rPr>
          <w:rFonts w:ascii="Trebuchet MS" w:hAnsi="Trebuchet MS" w:cs="Arial"/>
          <w:vertAlign w:val="subscript"/>
          <w:lang w:val="id-ID"/>
        </w:rPr>
        <w:t>1</w:t>
      </w:r>
      <w:r w:rsidRPr="00796CFF">
        <w:rPr>
          <w:rFonts w:ascii="Trebuchet MS" w:hAnsi="Trebuchet MS" w:cs="Arial"/>
          <w:lang w:val="id-ID"/>
        </w:rPr>
        <w:t xml:space="preserve"> T + c</w:t>
      </w:r>
      <w:r w:rsidRPr="00873BEA">
        <w:rPr>
          <w:rFonts w:ascii="Trebuchet MS" w:hAnsi="Trebuchet MS" w:cs="Arial"/>
          <w:vertAlign w:val="subscript"/>
          <w:lang w:val="id-ID"/>
        </w:rPr>
        <w:t>2</w:t>
      </w:r>
      <w:r w:rsidRPr="00796CFF">
        <w:rPr>
          <w:rFonts w:ascii="Trebuchet MS" w:hAnsi="Trebuchet MS" w:cs="Arial"/>
          <w:lang w:val="id-ID"/>
        </w:rPr>
        <w:t xml:space="preserve"> X</w:t>
      </w:r>
      <w:r w:rsidRPr="00873BEA">
        <w:rPr>
          <w:rFonts w:ascii="Trebuchet MS" w:hAnsi="Trebuchet MS" w:cs="Arial"/>
          <w:vertAlign w:val="subscript"/>
          <w:lang w:val="id-ID"/>
        </w:rPr>
        <w:t>t-1</w:t>
      </w:r>
      <w:r w:rsidRPr="00796CFF">
        <w:rPr>
          <w:rFonts w:ascii="Trebuchet MS" w:hAnsi="Trebuchet MS" w:cs="Arial"/>
          <w:lang w:val="id-ID"/>
        </w:rPr>
        <w:t xml:space="preserve"> + </w:t>
      </w:r>
      <w:r w:rsidRPr="00796CFF">
        <w:rPr>
          <w:rFonts w:ascii="Trebuchet MS" w:hAnsi="Trebuchet MS" w:cs="Arial"/>
          <w:lang w:val="id-ID"/>
        </w:rPr>
        <w:sym w:font="Symbol" w:char="0053"/>
      </w:r>
      <w:r w:rsidRPr="00796CFF">
        <w:rPr>
          <w:rFonts w:ascii="Trebuchet MS" w:hAnsi="Trebuchet MS" w:cs="Arial"/>
          <w:lang w:val="id-ID"/>
        </w:rPr>
        <w:t xml:space="preserve"> d</w:t>
      </w:r>
      <w:r w:rsidRPr="00873BEA">
        <w:rPr>
          <w:rFonts w:ascii="Trebuchet MS" w:hAnsi="Trebuchet MS" w:cs="Arial"/>
          <w:vertAlign w:val="subscript"/>
          <w:lang w:val="id-ID"/>
        </w:rPr>
        <w:t>i</w:t>
      </w:r>
      <w:r w:rsidRPr="00796CFF">
        <w:rPr>
          <w:rFonts w:ascii="Trebuchet MS" w:hAnsi="Trebuchet MS" w:cs="Arial"/>
          <w:lang w:val="id-ID"/>
        </w:rPr>
        <w:t xml:space="preserve"> DX</w:t>
      </w:r>
      <w:r w:rsidRPr="00873BEA">
        <w:rPr>
          <w:rFonts w:ascii="Trebuchet MS" w:hAnsi="Trebuchet MS" w:cs="Arial"/>
          <w:vertAlign w:val="subscript"/>
          <w:lang w:val="id-ID"/>
        </w:rPr>
        <w:t>t-1</w:t>
      </w:r>
    </w:p>
    <w:p w:rsidR="005F3AAF" w:rsidRPr="00796CFF" w:rsidRDefault="005F3AAF" w:rsidP="005F3AAF">
      <w:pPr>
        <w:autoSpaceDE w:val="0"/>
        <w:autoSpaceDN w:val="0"/>
        <w:adjustRightInd w:val="0"/>
        <w:ind w:left="720" w:hanging="360"/>
        <w:rPr>
          <w:rFonts w:ascii="Trebuchet MS" w:hAnsi="Trebuchet MS" w:cs="Arial"/>
          <w:lang w:val="id-ID"/>
        </w:rPr>
      </w:pPr>
    </w:p>
    <w:p w:rsidR="005F3AAF" w:rsidRPr="00796CFF" w:rsidRDefault="005F3AAF" w:rsidP="005F3AAF">
      <w:pPr>
        <w:numPr>
          <w:ilvl w:val="0"/>
          <w:numId w:val="19"/>
        </w:numPr>
        <w:tabs>
          <w:tab w:val="clear" w:pos="360"/>
        </w:tabs>
        <w:autoSpaceDE w:val="0"/>
        <w:autoSpaceDN w:val="0"/>
        <w:adjustRightInd w:val="0"/>
        <w:ind w:left="720"/>
        <w:rPr>
          <w:rFonts w:ascii="Trebuchet MS" w:hAnsi="Trebuchet MS" w:cs="Arial"/>
        </w:rPr>
      </w:pPr>
      <w:r w:rsidRPr="00796CFF">
        <w:rPr>
          <w:rFonts w:ascii="Trebuchet MS" w:hAnsi="Trebuchet MS" w:cs="Arial"/>
          <w:lang w:val="id-ID"/>
        </w:rPr>
        <w:t>Nilai DF dan ADF masing-masing ditunjukkan oleh nilai koefisien a</w:t>
      </w:r>
      <w:r w:rsidRPr="00873BEA">
        <w:rPr>
          <w:rFonts w:ascii="Trebuchet MS" w:hAnsi="Trebuchet MS" w:cs="Arial"/>
          <w:vertAlign w:val="subscript"/>
          <w:lang w:val="id-ID"/>
        </w:rPr>
        <w:t>1</w:t>
      </w:r>
      <w:r w:rsidRPr="00796CFF">
        <w:rPr>
          <w:rFonts w:ascii="Trebuchet MS" w:hAnsi="Trebuchet MS" w:cs="Arial"/>
          <w:lang w:val="id-ID"/>
        </w:rPr>
        <w:t xml:space="preserve">  dan c</w:t>
      </w:r>
      <w:r w:rsidRPr="00873BEA">
        <w:rPr>
          <w:rFonts w:ascii="Trebuchet MS" w:hAnsi="Trebuchet MS" w:cs="Arial"/>
          <w:vertAlign w:val="subscript"/>
          <w:lang w:val="id-ID"/>
        </w:rPr>
        <w:t>2</w:t>
      </w:r>
      <w:r w:rsidRPr="00796CFF">
        <w:rPr>
          <w:rFonts w:ascii="Trebuchet MS" w:hAnsi="Trebuchet MS" w:cs="Arial"/>
          <w:lang w:val="id-ID"/>
        </w:rPr>
        <w:t xml:space="preserve">. </w:t>
      </w:r>
    </w:p>
    <w:p w:rsidR="005F3AAF" w:rsidRPr="00796CFF" w:rsidRDefault="005F3AAF" w:rsidP="005F3AAF">
      <w:pPr>
        <w:numPr>
          <w:ilvl w:val="0"/>
          <w:numId w:val="19"/>
        </w:numPr>
        <w:tabs>
          <w:tab w:val="clear" w:pos="360"/>
        </w:tabs>
        <w:autoSpaceDE w:val="0"/>
        <w:autoSpaceDN w:val="0"/>
        <w:adjustRightInd w:val="0"/>
        <w:ind w:left="720"/>
        <w:rPr>
          <w:rFonts w:ascii="Trebuchet MS" w:hAnsi="Trebuchet MS" w:cs="Arial"/>
        </w:rPr>
      </w:pPr>
      <w:r w:rsidRPr="00796CFF">
        <w:rPr>
          <w:rFonts w:ascii="Trebuchet MS" w:hAnsi="Trebuchet MS" w:cs="Arial"/>
          <w:lang w:val="id-ID"/>
        </w:rPr>
        <w:t>Apabila nilai DFhitung (ADFhitung) lebih kecil dibanding dengan nilai DFtabel (ADFtabel), berarti data yang sedang diamati stationer pada derajat 0 – I(0).</w:t>
      </w:r>
    </w:p>
    <w:p w:rsidR="005F3AAF" w:rsidRPr="00796CFF" w:rsidRDefault="005F3AAF" w:rsidP="005F3AAF">
      <w:pPr>
        <w:numPr>
          <w:ilvl w:val="0"/>
          <w:numId w:val="19"/>
        </w:numPr>
        <w:tabs>
          <w:tab w:val="clear" w:pos="360"/>
        </w:tabs>
        <w:autoSpaceDE w:val="0"/>
        <w:autoSpaceDN w:val="0"/>
        <w:adjustRightInd w:val="0"/>
        <w:ind w:left="720"/>
        <w:rPr>
          <w:rFonts w:ascii="Trebuchet MS" w:hAnsi="Trebuchet MS" w:cs="Arial"/>
          <w:lang w:val="id-ID"/>
        </w:rPr>
      </w:pPr>
      <w:r w:rsidRPr="00796CFF">
        <w:rPr>
          <w:rFonts w:ascii="Trebuchet MS" w:hAnsi="Trebuchet MS" w:cs="Arial"/>
          <w:lang w:val="id-ID"/>
        </w:rPr>
        <w:t>Apabila pada uji akar unit, data belum stationer maka dilakukan uji derajat integrasi yang merupakan perluasan uji akar unit. Bentuk persamaan uji derajat integrasi adalah sebagai berikut:</w:t>
      </w:r>
    </w:p>
    <w:p w:rsidR="005F3AAF" w:rsidRPr="00796CFF" w:rsidRDefault="005F3AAF" w:rsidP="005F3AAF">
      <w:pPr>
        <w:numPr>
          <w:ilvl w:val="0"/>
          <w:numId w:val="21"/>
        </w:numPr>
        <w:tabs>
          <w:tab w:val="clear" w:pos="1080"/>
        </w:tabs>
        <w:autoSpaceDE w:val="0"/>
        <w:autoSpaceDN w:val="0"/>
        <w:adjustRightInd w:val="0"/>
        <w:rPr>
          <w:rFonts w:ascii="Trebuchet MS" w:hAnsi="Trebuchet MS" w:cs="Arial"/>
          <w:lang w:val="id-ID"/>
        </w:rPr>
      </w:pPr>
      <w:r w:rsidRPr="00796CFF">
        <w:rPr>
          <w:rFonts w:ascii="Trebuchet MS" w:hAnsi="Trebuchet MS" w:cs="Arial"/>
          <w:lang w:val="id-ID"/>
        </w:rPr>
        <w:t>(DX</w:t>
      </w:r>
      <w:r w:rsidRPr="00873BEA">
        <w:rPr>
          <w:rFonts w:ascii="Trebuchet MS" w:hAnsi="Trebuchet MS" w:cs="Arial"/>
          <w:vertAlign w:val="subscript"/>
          <w:lang w:val="id-ID"/>
        </w:rPr>
        <w:t>t</w:t>
      </w:r>
      <w:r w:rsidRPr="00796CFF">
        <w:rPr>
          <w:rFonts w:ascii="Trebuchet MS" w:hAnsi="Trebuchet MS" w:cs="Arial"/>
          <w:lang w:val="id-ID"/>
        </w:rPr>
        <w:t>) = e</w:t>
      </w:r>
      <w:r w:rsidRPr="00873BEA">
        <w:rPr>
          <w:rFonts w:ascii="Trebuchet MS" w:hAnsi="Trebuchet MS" w:cs="Arial"/>
          <w:vertAlign w:val="subscript"/>
          <w:lang w:val="id-ID"/>
        </w:rPr>
        <w:t>0</w:t>
      </w:r>
      <w:r w:rsidRPr="00796CFF">
        <w:rPr>
          <w:rFonts w:ascii="Trebuchet MS" w:hAnsi="Trebuchet MS" w:cs="Arial"/>
          <w:lang w:val="id-ID"/>
        </w:rPr>
        <w:t xml:space="preserve"> + e</w:t>
      </w:r>
      <w:r w:rsidRPr="00873BEA">
        <w:rPr>
          <w:rFonts w:ascii="Trebuchet MS" w:hAnsi="Trebuchet MS" w:cs="Arial"/>
          <w:vertAlign w:val="subscript"/>
          <w:lang w:val="id-ID"/>
        </w:rPr>
        <w:t>1</w:t>
      </w:r>
      <w:r w:rsidRPr="00796CFF">
        <w:rPr>
          <w:rFonts w:ascii="Trebuchet MS" w:hAnsi="Trebuchet MS" w:cs="Arial"/>
          <w:lang w:val="id-ID"/>
        </w:rPr>
        <w:t xml:space="preserve"> DX</w:t>
      </w:r>
      <w:r w:rsidRPr="00873BEA">
        <w:rPr>
          <w:rFonts w:ascii="Trebuchet MS" w:hAnsi="Trebuchet MS" w:cs="Arial"/>
          <w:vertAlign w:val="subscript"/>
          <w:lang w:val="id-ID"/>
        </w:rPr>
        <w:t>t-1</w:t>
      </w:r>
      <w:r w:rsidRPr="00796CFF">
        <w:rPr>
          <w:rFonts w:ascii="Trebuchet MS" w:hAnsi="Trebuchet MS" w:cs="Arial"/>
          <w:lang w:val="id-ID"/>
        </w:rPr>
        <w:t xml:space="preserve"> + </w:t>
      </w:r>
      <w:r w:rsidRPr="00796CFF">
        <w:rPr>
          <w:rFonts w:ascii="Trebuchet MS" w:hAnsi="Trebuchet MS" w:cs="Arial"/>
          <w:lang w:val="id-ID"/>
        </w:rPr>
        <w:sym w:font="Symbol" w:char="0053"/>
      </w:r>
      <w:r w:rsidRPr="00796CFF">
        <w:rPr>
          <w:rFonts w:ascii="Trebuchet MS" w:hAnsi="Trebuchet MS" w:cs="Arial"/>
          <w:lang w:val="id-ID"/>
        </w:rPr>
        <w:t xml:space="preserve"> f</w:t>
      </w:r>
      <w:r w:rsidRPr="00873BEA">
        <w:rPr>
          <w:rFonts w:ascii="Trebuchet MS" w:hAnsi="Trebuchet MS" w:cs="Arial"/>
          <w:vertAlign w:val="subscript"/>
          <w:lang w:val="id-ID"/>
        </w:rPr>
        <w:t xml:space="preserve">i </w:t>
      </w:r>
      <w:r w:rsidRPr="00796CFF">
        <w:rPr>
          <w:rFonts w:ascii="Trebuchet MS" w:hAnsi="Trebuchet MS" w:cs="Arial"/>
          <w:lang w:val="id-ID"/>
        </w:rPr>
        <w:t>DDX</w:t>
      </w:r>
      <w:r w:rsidRPr="00873BEA">
        <w:rPr>
          <w:rFonts w:ascii="Trebuchet MS" w:hAnsi="Trebuchet MS" w:cs="Arial"/>
          <w:vertAlign w:val="subscript"/>
          <w:lang w:val="id-ID"/>
        </w:rPr>
        <w:t>t-1</w:t>
      </w:r>
    </w:p>
    <w:p w:rsidR="005F3AAF" w:rsidRPr="00796CFF" w:rsidRDefault="005F3AAF" w:rsidP="005F3AAF">
      <w:pPr>
        <w:numPr>
          <w:ilvl w:val="0"/>
          <w:numId w:val="21"/>
        </w:numPr>
        <w:tabs>
          <w:tab w:val="clear" w:pos="1080"/>
        </w:tabs>
        <w:autoSpaceDE w:val="0"/>
        <w:autoSpaceDN w:val="0"/>
        <w:adjustRightInd w:val="0"/>
        <w:rPr>
          <w:rFonts w:ascii="Trebuchet MS" w:hAnsi="Trebuchet MS" w:cs="Arial"/>
          <w:lang w:val="id-ID"/>
        </w:rPr>
      </w:pPr>
      <w:r w:rsidRPr="00796CFF">
        <w:rPr>
          <w:rFonts w:ascii="Trebuchet MS" w:hAnsi="Trebuchet MS" w:cs="Arial"/>
          <w:lang w:val="id-ID"/>
        </w:rPr>
        <w:t>D(DX</w:t>
      </w:r>
      <w:r w:rsidRPr="00873BEA">
        <w:rPr>
          <w:rFonts w:ascii="Trebuchet MS" w:hAnsi="Trebuchet MS" w:cs="Arial"/>
          <w:vertAlign w:val="subscript"/>
          <w:lang w:val="id-ID"/>
        </w:rPr>
        <w:t>t</w:t>
      </w:r>
      <w:r w:rsidRPr="00796CFF">
        <w:rPr>
          <w:rFonts w:ascii="Trebuchet MS" w:hAnsi="Trebuchet MS" w:cs="Arial"/>
          <w:lang w:val="id-ID"/>
        </w:rPr>
        <w:t>) = g</w:t>
      </w:r>
      <w:r w:rsidRPr="00873BEA">
        <w:rPr>
          <w:rFonts w:ascii="Trebuchet MS" w:hAnsi="Trebuchet MS" w:cs="Arial"/>
          <w:vertAlign w:val="subscript"/>
          <w:lang w:val="id-ID"/>
        </w:rPr>
        <w:t>0</w:t>
      </w:r>
      <w:r w:rsidRPr="00796CFF">
        <w:rPr>
          <w:rFonts w:ascii="Trebuchet MS" w:hAnsi="Trebuchet MS" w:cs="Arial"/>
          <w:lang w:val="id-ID"/>
        </w:rPr>
        <w:t xml:space="preserve"> + g</w:t>
      </w:r>
      <w:r w:rsidRPr="00873BEA">
        <w:rPr>
          <w:rFonts w:ascii="Trebuchet MS" w:hAnsi="Trebuchet MS" w:cs="Arial"/>
          <w:vertAlign w:val="subscript"/>
          <w:lang w:val="id-ID"/>
        </w:rPr>
        <w:t xml:space="preserve">1 </w:t>
      </w:r>
      <w:r w:rsidRPr="00796CFF">
        <w:rPr>
          <w:rFonts w:ascii="Trebuchet MS" w:hAnsi="Trebuchet MS" w:cs="Arial"/>
          <w:lang w:val="id-ID"/>
        </w:rPr>
        <w:t>T + g</w:t>
      </w:r>
      <w:r w:rsidRPr="00873BEA">
        <w:rPr>
          <w:rFonts w:ascii="Trebuchet MS" w:hAnsi="Trebuchet MS" w:cs="Arial"/>
          <w:vertAlign w:val="subscript"/>
          <w:lang w:val="id-ID"/>
        </w:rPr>
        <w:t>2</w:t>
      </w:r>
      <w:r w:rsidRPr="00796CFF">
        <w:rPr>
          <w:rFonts w:ascii="Trebuchet MS" w:hAnsi="Trebuchet MS" w:cs="Arial"/>
          <w:lang w:val="id-ID"/>
        </w:rPr>
        <w:t xml:space="preserve"> DX</w:t>
      </w:r>
      <w:r w:rsidRPr="00873BEA">
        <w:rPr>
          <w:rFonts w:ascii="Trebuchet MS" w:hAnsi="Trebuchet MS" w:cs="Arial"/>
          <w:vertAlign w:val="subscript"/>
          <w:lang w:val="id-ID"/>
        </w:rPr>
        <w:t>t-1</w:t>
      </w:r>
      <w:r w:rsidRPr="00796CFF">
        <w:rPr>
          <w:rFonts w:ascii="Trebuchet MS" w:hAnsi="Trebuchet MS" w:cs="Arial"/>
          <w:lang w:val="id-ID"/>
        </w:rPr>
        <w:t xml:space="preserve"> + </w:t>
      </w:r>
      <w:r w:rsidRPr="00796CFF">
        <w:rPr>
          <w:rFonts w:ascii="Trebuchet MS" w:hAnsi="Trebuchet MS" w:cs="Arial"/>
          <w:lang w:val="id-ID"/>
        </w:rPr>
        <w:sym w:font="Symbol" w:char="0053"/>
      </w:r>
      <w:r w:rsidRPr="00796CFF">
        <w:rPr>
          <w:rFonts w:ascii="Trebuchet MS" w:hAnsi="Trebuchet MS" w:cs="Arial"/>
          <w:lang w:val="id-ID"/>
        </w:rPr>
        <w:t xml:space="preserve"> h</w:t>
      </w:r>
      <w:r w:rsidRPr="00873BEA">
        <w:rPr>
          <w:rFonts w:ascii="Trebuchet MS" w:hAnsi="Trebuchet MS" w:cs="Arial"/>
          <w:vertAlign w:val="subscript"/>
          <w:lang w:val="id-ID"/>
        </w:rPr>
        <w:t xml:space="preserve">i </w:t>
      </w:r>
      <w:r w:rsidRPr="00796CFF">
        <w:rPr>
          <w:rFonts w:ascii="Trebuchet MS" w:hAnsi="Trebuchet MS" w:cs="Arial"/>
          <w:lang w:val="id-ID"/>
        </w:rPr>
        <w:t>DDX</w:t>
      </w:r>
      <w:r w:rsidRPr="00873BEA">
        <w:rPr>
          <w:rFonts w:ascii="Trebuchet MS" w:hAnsi="Trebuchet MS" w:cs="Arial"/>
          <w:vertAlign w:val="subscript"/>
          <w:lang w:val="id-ID"/>
        </w:rPr>
        <w:t>t-1</w:t>
      </w:r>
    </w:p>
    <w:p w:rsidR="005F3AAF" w:rsidRPr="00796CFF" w:rsidRDefault="005F3AAF" w:rsidP="005F3AAF">
      <w:pPr>
        <w:numPr>
          <w:ilvl w:val="0"/>
          <w:numId w:val="19"/>
        </w:numPr>
        <w:tabs>
          <w:tab w:val="clear" w:pos="360"/>
        </w:tabs>
        <w:autoSpaceDE w:val="0"/>
        <w:autoSpaceDN w:val="0"/>
        <w:adjustRightInd w:val="0"/>
        <w:ind w:left="720"/>
        <w:rPr>
          <w:rFonts w:ascii="Trebuchet MS" w:hAnsi="Trebuchet MS" w:cs="Arial"/>
        </w:rPr>
      </w:pPr>
      <w:r w:rsidRPr="00796CFF">
        <w:rPr>
          <w:rFonts w:ascii="Trebuchet MS" w:hAnsi="Trebuchet MS" w:cs="Arial"/>
          <w:lang w:val="id-ID"/>
        </w:rPr>
        <w:t>Nilai DF dan ADF untuk uji derajat integrasi pertama –I(1) masing-masing ditunjukkan oleh nilai koefisien e</w:t>
      </w:r>
      <w:r w:rsidRPr="00873BEA">
        <w:rPr>
          <w:rFonts w:ascii="Trebuchet MS" w:hAnsi="Trebuchet MS" w:cs="Arial"/>
          <w:vertAlign w:val="subscript"/>
          <w:lang w:val="id-ID"/>
        </w:rPr>
        <w:t xml:space="preserve">1 </w:t>
      </w:r>
      <w:r w:rsidRPr="00796CFF">
        <w:rPr>
          <w:rFonts w:ascii="Trebuchet MS" w:hAnsi="Trebuchet MS" w:cs="Arial"/>
          <w:lang w:val="id-ID"/>
        </w:rPr>
        <w:t>dan g</w:t>
      </w:r>
      <w:r w:rsidRPr="00873BEA">
        <w:rPr>
          <w:rFonts w:ascii="Trebuchet MS" w:hAnsi="Trebuchet MS" w:cs="Arial"/>
          <w:vertAlign w:val="subscript"/>
          <w:lang w:val="id-ID"/>
        </w:rPr>
        <w:t>1</w:t>
      </w:r>
      <w:r w:rsidRPr="00796CFF">
        <w:rPr>
          <w:rFonts w:ascii="Trebuchet MS" w:hAnsi="Trebuchet MS" w:cs="Arial"/>
          <w:lang w:val="id-ID"/>
        </w:rPr>
        <w:t>.</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Nilai Dickey-Fuller Tabel (DF Tabel)</w:t>
      </w:r>
    </w:p>
    <w:tbl>
      <w:tblPr>
        <w:tblW w:w="6660" w:type="dxa"/>
        <w:jc w:val="center"/>
        <w:tblCellSpacing w:w="0" w:type="dxa"/>
        <w:tblCellMar>
          <w:left w:w="0" w:type="dxa"/>
          <w:right w:w="0" w:type="dxa"/>
        </w:tblCellMar>
        <w:tblLook w:val="0000"/>
      </w:tblPr>
      <w:tblGrid>
        <w:gridCol w:w="1602"/>
        <w:gridCol w:w="1141"/>
        <w:gridCol w:w="906"/>
        <w:gridCol w:w="906"/>
        <w:gridCol w:w="906"/>
        <w:gridCol w:w="1199"/>
      </w:tblGrid>
      <w:tr w:rsidR="005F3AAF" w:rsidRPr="00796CFF" w:rsidTr="00900218">
        <w:trPr>
          <w:trHeight w:val="167"/>
          <w:tblCellSpacing w:w="0" w:type="dxa"/>
          <w:jc w:val="center"/>
        </w:trPr>
        <w:tc>
          <w:tcPr>
            <w:tcW w:w="1602" w:type="dxa"/>
            <w:vMerge w:val="restart"/>
            <w:tcBorders>
              <w:top w:val="single" w:sz="12" w:space="0" w:color="000000"/>
              <w:left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Tingkat</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Signifikansi</w:t>
            </w:r>
          </w:p>
        </w:tc>
        <w:tc>
          <w:tcPr>
            <w:tcW w:w="5058" w:type="dxa"/>
            <w:gridSpan w:val="5"/>
            <w:tcBorders>
              <w:top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Jumlah Data (N)</w:t>
            </w:r>
          </w:p>
        </w:tc>
      </w:tr>
      <w:tr w:rsidR="005F3AAF" w:rsidRPr="00796CFF" w:rsidTr="00900218">
        <w:trPr>
          <w:trHeight w:val="193"/>
          <w:tblCellSpacing w:w="0" w:type="dxa"/>
          <w:jc w:val="center"/>
        </w:trPr>
        <w:tc>
          <w:tcPr>
            <w:tcW w:w="0" w:type="auto"/>
            <w:vMerge/>
            <w:tcBorders>
              <w:left w:val="single" w:sz="12" w:space="0" w:color="000000"/>
            </w:tcBorders>
            <w:vAlign w:val="center"/>
          </w:tcPr>
          <w:p w:rsidR="005F3AAF" w:rsidRPr="00873BEA" w:rsidRDefault="005F3AAF" w:rsidP="00900218">
            <w:pPr>
              <w:autoSpaceDE w:val="0"/>
              <w:autoSpaceDN w:val="0"/>
              <w:adjustRightInd w:val="0"/>
              <w:rPr>
                <w:rFonts w:ascii="Trebuchet MS" w:hAnsi="Trebuchet MS" w:cs="Arial"/>
                <w:sz w:val="18"/>
                <w:szCs w:val="18"/>
              </w:rPr>
            </w:pPr>
          </w:p>
        </w:tc>
        <w:tc>
          <w:tcPr>
            <w:tcW w:w="1141" w:type="dxa"/>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25</w:t>
            </w:r>
          </w:p>
        </w:tc>
        <w:tc>
          <w:tcPr>
            <w:tcW w:w="906" w:type="dxa"/>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50</w:t>
            </w:r>
          </w:p>
        </w:tc>
        <w:tc>
          <w:tcPr>
            <w:tcW w:w="906" w:type="dxa"/>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100</w:t>
            </w:r>
          </w:p>
        </w:tc>
        <w:tc>
          <w:tcPr>
            <w:tcW w:w="906" w:type="dxa"/>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500</w:t>
            </w:r>
          </w:p>
        </w:tc>
        <w:tc>
          <w:tcPr>
            <w:tcW w:w="1199" w:type="dxa"/>
            <w:tcBorders>
              <w:right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sym w:font="Symbol" w:char="00A5"/>
            </w:r>
          </w:p>
        </w:tc>
      </w:tr>
      <w:tr w:rsidR="005F3AAF" w:rsidRPr="00796CFF" w:rsidTr="00900218">
        <w:trPr>
          <w:trHeight w:val="562"/>
          <w:tblCellSpacing w:w="0" w:type="dxa"/>
          <w:jc w:val="center"/>
        </w:trPr>
        <w:tc>
          <w:tcPr>
            <w:tcW w:w="1602" w:type="dxa"/>
            <w:tcBorders>
              <w:left w:val="single" w:sz="12" w:space="0" w:color="000000"/>
              <w:bottom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1 %</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5 %</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10 %</w:t>
            </w:r>
          </w:p>
        </w:tc>
        <w:tc>
          <w:tcPr>
            <w:tcW w:w="1141" w:type="dxa"/>
            <w:tcBorders>
              <w:bottom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-3,75</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-3,00</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-2,63</w:t>
            </w:r>
          </w:p>
        </w:tc>
        <w:tc>
          <w:tcPr>
            <w:tcW w:w="906" w:type="dxa"/>
            <w:tcBorders>
              <w:bottom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-3,58</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-2,93</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-2,60</w:t>
            </w:r>
          </w:p>
        </w:tc>
        <w:tc>
          <w:tcPr>
            <w:tcW w:w="906" w:type="dxa"/>
            <w:tcBorders>
              <w:bottom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-3,51</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-2,89</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-2,58</w:t>
            </w:r>
          </w:p>
        </w:tc>
        <w:tc>
          <w:tcPr>
            <w:tcW w:w="906" w:type="dxa"/>
            <w:tcBorders>
              <w:bottom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-3,44</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-2,87</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-2,57</w:t>
            </w:r>
          </w:p>
        </w:tc>
        <w:tc>
          <w:tcPr>
            <w:tcW w:w="1199" w:type="dxa"/>
            <w:tcBorders>
              <w:bottom w:val="single" w:sz="12" w:space="0" w:color="000000"/>
              <w:right w:val="single" w:sz="12" w:space="0" w:color="000000"/>
            </w:tcBorders>
          </w:tcPr>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-3,43</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-2,86</w:t>
            </w:r>
          </w:p>
          <w:p w:rsidR="005F3AAF" w:rsidRPr="00873BEA" w:rsidRDefault="005F3AAF" w:rsidP="00900218">
            <w:pPr>
              <w:autoSpaceDE w:val="0"/>
              <w:autoSpaceDN w:val="0"/>
              <w:adjustRightInd w:val="0"/>
              <w:rPr>
                <w:rFonts w:ascii="Trebuchet MS" w:hAnsi="Trebuchet MS" w:cs="Arial"/>
                <w:sz w:val="18"/>
                <w:szCs w:val="18"/>
              </w:rPr>
            </w:pPr>
            <w:r w:rsidRPr="00873BEA">
              <w:rPr>
                <w:rFonts w:ascii="Trebuchet MS" w:hAnsi="Trebuchet MS" w:cs="Arial"/>
                <w:sz w:val="18"/>
                <w:szCs w:val="18"/>
                <w:lang w:val="id-ID"/>
              </w:rPr>
              <w:t>-2,57</w:t>
            </w:r>
          </w:p>
        </w:tc>
      </w:tr>
    </w:tbl>
    <w:p w:rsidR="005F3AAF" w:rsidRDefault="005F3AAF" w:rsidP="005F3AAF">
      <w:pPr>
        <w:autoSpaceDE w:val="0"/>
        <w:autoSpaceDN w:val="0"/>
        <w:adjustRightInd w:val="0"/>
        <w:rPr>
          <w:rFonts w:ascii="Trebuchet MS" w:hAnsi="Trebuchet MS" w:cs="Arial"/>
          <w:lang w:val="id-ID"/>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Nilai Augmented Dickey-Fuller Tabel (ADF Tabel)</w:t>
      </w:r>
      <w:r w:rsidRPr="00796CFF">
        <w:rPr>
          <w:rFonts w:ascii="Trebuchet MS" w:hAnsi="Trebuchet MS" w:cs="Arial"/>
        </w:rPr>
        <w:t xml:space="preserve"> </w:t>
      </w:r>
    </w:p>
    <w:tbl>
      <w:tblPr>
        <w:tblW w:w="7050" w:type="dxa"/>
        <w:jc w:val="center"/>
        <w:tblCellSpacing w:w="0" w:type="dxa"/>
        <w:tblCellMar>
          <w:left w:w="0" w:type="dxa"/>
          <w:right w:w="0" w:type="dxa"/>
        </w:tblCellMar>
        <w:tblLook w:val="0000"/>
      </w:tblPr>
      <w:tblGrid>
        <w:gridCol w:w="1602"/>
        <w:gridCol w:w="1216"/>
        <w:gridCol w:w="922"/>
        <w:gridCol w:w="922"/>
        <w:gridCol w:w="1495"/>
        <w:gridCol w:w="893"/>
      </w:tblGrid>
      <w:tr w:rsidR="005F3AAF" w:rsidRPr="00796CFF" w:rsidTr="00900218">
        <w:trPr>
          <w:trHeight w:val="235"/>
          <w:tblCellSpacing w:w="0" w:type="dxa"/>
          <w:jc w:val="center"/>
        </w:trPr>
        <w:tc>
          <w:tcPr>
            <w:tcW w:w="1602" w:type="dxa"/>
            <w:vMerge w:val="restart"/>
            <w:tcBorders>
              <w:top w:val="single" w:sz="4" w:space="0" w:color="auto"/>
              <w:lef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Tingkat</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Signifikansi</w:t>
            </w:r>
          </w:p>
        </w:tc>
        <w:tc>
          <w:tcPr>
            <w:tcW w:w="5448" w:type="dxa"/>
            <w:gridSpan w:val="5"/>
            <w:tcBorders>
              <w:top w:val="single" w:sz="4" w:space="0" w:color="auto"/>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Jumlah Data (N)</w:t>
            </w:r>
          </w:p>
        </w:tc>
      </w:tr>
      <w:tr w:rsidR="005F3AAF" w:rsidRPr="00796CFF" w:rsidTr="00900218">
        <w:trPr>
          <w:trHeight w:val="185"/>
          <w:tblCellSpacing w:w="0" w:type="dxa"/>
          <w:jc w:val="center"/>
        </w:trPr>
        <w:tc>
          <w:tcPr>
            <w:tcW w:w="0" w:type="auto"/>
            <w:vMerge/>
            <w:tcBorders>
              <w:lef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p>
        </w:tc>
        <w:tc>
          <w:tcPr>
            <w:tcW w:w="1216"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25</w:t>
            </w:r>
          </w:p>
        </w:tc>
        <w:tc>
          <w:tcPr>
            <w:tcW w:w="922"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tc>
        <w:tc>
          <w:tcPr>
            <w:tcW w:w="922"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tc>
        <w:tc>
          <w:tcPr>
            <w:tcW w:w="1495"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500</w:t>
            </w:r>
          </w:p>
        </w:tc>
        <w:tc>
          <w:tcPr>
            <w:tcW w:w="893" w:type="dxa"/>
            <w:tcBorders>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sym w:font="Symbol" w:char="00A5"/>
            </w:r>
          </w:p>
        </w:tc>
      </w:tr>
      <w:tr w:rsidR="005F3AAF" w:rsidRPr="00796CFF" w:rsidTr="00900218">
        <w:trPr>
          <w:trHeight w:val="679"/>
          <w:tblCellSpacing w:w="0" w:type="dxa"/>
          <w:jc w:val="center"/>
        </w:trPr>
        <w:tc>
          <w:tcPr>
            <w:tcW w:w="1602" w:type="dxa"/>
            <w:tcBorders>
              <w:left w:val="single" w:sz="4" w:space="0" w:color="auto"/>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1 %</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5 %</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10 %</w:t>
            </w:r>
          </w:p>
        </w:tc>
        <w:tc>
          <w:tcPr>
            <w:tcW w:w="1216"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-4,38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-3,60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-3,24</w:t>
            </w:r>
          </w:p>
        </w:tc>
        <w:tc>
          <w:tcPr>
            <w:tcW w:w="922"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-3,18</w:t>
            </w:r>
          </w:p>
        </w:tc>
        <w:tc>
          <w:tcPr>
            <w:tcW w:w="922"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-4,04</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-3,45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-3,15</w:t>
            </w:r>
          </w:p>
        </w:tc>
        <w:tc>
          <w:tcPr>
            <w:tcW w:w="1495"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-3,98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-3,42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-3,13</w:t>
            </w:r>
          </w:p>
        </w:tc>
        <w:tc>
          <w:tcPr>
            <w:tcW w:w="893" w:type="dxa"/>
            <w:tcBorders>
              <w:bottom w:val="single" w:sz="4" w:space="0" w:color="auto"/>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-3,96</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-3,41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-3,12</w:t>
            </w:r>
          </w:p>
        </w:tc>
      </w:tr>
    </w:tbl>
    <w:p w:rsidR="005F3AA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t>Eviews</w:t>
      </w:r>
    </w:p>
    <w:p w:rsidR="005F3AAF" w:rsidRPr="00796CFF" w:rsidRDefault="005F3AAF" w:rsidP="005F3AAF">
      <w:pPr>
        <w:numPr>
          <w:ilvl w:val="0"/>
          <w:numId w:val="22"/>
        </w:numPr>
        <w:autoSpaceDE w:val="0"/>
        <w:autoSpaceDN w:val="0"/>
        <w:adjustRightInd w:val="0"/>
        <w:rPr>
          <w:rFonts w:ascii="Trebuchet MS" w:hAnsi="Trebuchet MS" w:cs="Arial"/>
          <w:lang w:val="id-ID"/>
        </w:rPr>
      </w:pPr>
      <w:r w:rsidRPr="00796CFF">
        <w:rPr>
          <w:rFonts w:ascii="Trebuchet MS" w:hAnsi="Trebuchet MS" w:cs="Arial"/>
          <w:lang w:val="id-ID"/>
        </w:rPr>
        <w:t xml:space="preserve">Pada command window </w:t>
      </w:r>
    </w:p>
    <w:p w:rsidR="005F3AAF" w:rsidRPr="00796CFF" w:rsidRDefault="005F3AAF" w:rsidP="005F3AAF">
      <w:pPr>
        <w:numPr>
          <w:ilvl w:val="0"/>
          <w:numId w:val="22"/>
        </w:numPr>
        <w:autoSpaceDE w:val="0"/>
        <w:autoSpaceDN w:val="0"/>
        <w:adjustRightInd w:val="0"/>
        <w:rPr>
          <w:rFonts w:ascii="Trebuchet MS" w:hAnsi="Trebuchet MS" w:cs="Arial"/>
          <w:lang w:val="id-ID"/>
        </w:rPr>
      </w:pPr>
      <w:r w:rsidRPr="00796CFF">
        <w:rPr>
          <w:rFonts w:ascii="Trebuchet MS" w:hAnsi="Trebuchet MS" w:cs="Arial"/>
          <w:lang w:val="id-ID"/>
        </w:rPr>
        <w:t xml:space="preserve">SHOW LOG(X3) </w:t>
      </w:r>
    </w:p>
    <w:p w:rsidR="005F3AAF" w:rsidRPr="00796CFF" w:rsidRDefault="005F3AAF" w:rsidP="005F3AAF">
      <w:pPr>
        <w:numPr>
          <w:ilvl w:val="0"/>
          <w:numId w:val="22"/>
        </w:numPr>
        <w:autoSpaceDE w:val="0"/>
        <w:autoSpaceDN w:val="0"/>
        <w:adjustRightInd w:val="0"/>
        <w:rPr>
          <w:rFonts w:ascii="Trebuchet MS" w:hAnsi="Trebuchet MS" w:cs="Arial"/>
        </w:rPr>
      </w:pPr>
      <w:r w:rsidRPr="00796CFF">
        <w:rPr>
          <w:rFonts w:ascii="Trebuchet MS" w:hAnsi="Trebuchet MS" w:cs="Arial"/>
          <w:lang w:val="id-ID"/>
        </w:rPr>
        <w:t>ENTER</w:t>
      </w:r>
      <w:r w:rsidRPr="00796CFF">
        <w:rPr>
          <w:rFonts w:ascii="Trebuchet MS" w:hAnsi="Trebuchet MS" w:cs="Arial"/>
        </w:rPr>
        <w:t xml:space="preserve"> </w:t>
      </w:r>
    </w:p>
    <w:p w:rsidR="005F3AAF" w:rsidRPr="00796CFF" w:rsidRDefault="005F3AAF" w:rsidP="005F3AAF">
      <w:pPr>
        <w:numPr>
          <w:ilvl w:val="0"/>
          <w:numId w:val="22"/>
        </w:numPr>
        <w:autoSpaceDE w:val="0"/>
        <w:autoSpaceDN w:val="0"/>
        <w:adjustRightInd w:val="0"/>
        <w:rPr>
          <w:rFonts w:ascii="Trebuchet MS" w:hAnsi="Trebuchet MS" w:cs="Arial"/>
          <w:lang w:val="id-ID"/>
        </w:rPr>
      </w:pPr>
      <w:r w:rsidRPr="00796CFF">
        <w:rPr>
          <w:rFonts w:ascii="Trebuchet MS" w:hAnsi="Trebuchet MS" w:cs="Arial"/>
          <w:lang w:val="id-ID"/>
        </w:rPr>
        <w:lastRenderedPageBreak/>
        <w:t xml:space="preserve">VIEW </w:t>
      </w:r>
    </w:p>
    <w:p w:rsidR="005F3AAF" w:rsidRPr="00796CFF" w:rsidRDefault="005F3AAF" w:rsidP="005F3AAF">
      <w:pPr>
        <w:numPr>
          <w:ilvl w:val="0"/>
          <w:numId w:val="22"/>
        </w:numPr>
        <w:autoSpaceDE w:val="0"/>
        <w:autoSpaceDN w:val="0"/>
        <w:adjustRightInd w:val="0"/>
        <w:rPr>
          <w:rFonts w:ascii="Trebuchet MS" w:hAnsi="Trebuchet MS" w:cs="Arial"/>
          <w:i/>
          <w:iCs/>
          <w:lang w:val="id-ID"/>
        </w:rPr>
      </w:pPr>
      <w:r w:rsidRPr="00796CFF">
        <w:rPr>
          <w:rFonts w:ascii="Trebuchet MS" w:hAnsi="Trebuchet MS" w:cs="Arial"/>
          <w:lang w:val="id-ID"/>
        </w:rPr>
        <w:t xml:space="preserve">UNIT ROOT TEST </w:t>
      </w:r>
    </w:p>
    <w:p w:rsidR="005F3AAF" w:rsidRPr="00796CFF" w:rsidRDefault="005F3AAF" w:rsidP="005F3AAF">
      <w:pPr>
        <w:numPr>
          <w:ilvl w:val="0"/>
          <w:numId w:val="22"/>
        </w:numPr>
        <w:autoSpaceDE w:val="0"/>
        <w:autoSpaceDN w:val="0"/>
        <w:adjustRightInd w:val="0"/>
        <w:rPr>
          <w:rFonts w:ascii="Trebuchet MS" w:hAnsi="Trebuchet MS" w:cs="Arial"/>
          <w:i/>
          <w:iCs/>
          <w:lang w:val="id-ID"/>
        </w:rPr>
      </w:pPr>
      <w:r w:rsidRPr="00796CFF">
        <w:rPr>
          <w:rFonts w:ascii="Trebuchet MS" w:hAnsi="Trebuchet MS" w:cs="Arial"/>
          <w:i/>
          <w:iCs/>
          <w:lang w:val="id-ID"/>
        </w:rPr>
        <w:t>Test Type</w:t>
      </w:r>
      <w:r w:rsidRPr="00796CFF">
        <w:rPr>
          <w:rFonts w:ascii="Trebuchet MS" w:hAnsi="Trebuchet MS" w:cs="Arial"/>
          <w:lang w:val="id-ID"/>
        </w:rPr>
        <w:t xml:space="preserve"> ada dua pilihan jenis pengujian yang akan dilakukan yaitu Augmented Dickey-Fuller atau Phillips-Perron. Pilih Augmented Dickey-Fuller.</w:t>
      </w:r>
    </w:p>
    <w:p w:rsidR="005F3AAF" w:rsidRPr="00796CFF" w:rsidRDefault="005F3AAF" w:rsidP="005F3AAF">
      <w:pPr>
        <w:numPr>
          <w:ilvl w:val="0"/>
          <w:numId w:val="22"/>
        </w:numPr>
        <w:autoSpaceDE w:val="0"/>
        <w:autoSpaceDN w:val="0"/>
        <w:adjustRightInd w:val="0"/>
        <w:rPr>
          <w:rFonts w:ascii="Trebuchet MS" w:hAnsi="Trebuchet MS" w:cs="Arial"/>
          <w:i/>
          <w:iCs/>
          <w:lang w:val="id-ID"/>
        </w:rPr>
      </w:pPr>
      <w:r w:rsidRPr="00796CFF">
        <w:rPr>
          <w:rFonts w:ascii="Trebuchet MS" w:hAnsi="Trebuchet MS" w:cs="Arial"/>
          <w:i/>
          <w:iCs/>
          <w:lang w:val="id-ID"/>
        </w:rPr>
        <w:t>Test for unit root in</w:t>
      </w:r>
      <w:r w:rsidRPr="00796CFF">
        <w:rPr>
          <w:rFonts w:ascii="Trebuchet MS" w:hAnsi="Trebuchet MS" w:cs="Arial"/>
          <w:lang w:val="id-ID"/>
        </w:rPr>
        <w:t xml:space="preserve"> terdapat tiga pilihan berkaitan dengan tingkatan data, yaitu aras (level), turunan pertama (1st difference) dan turunan kedua (2nd difference). Pilih level.</w:t>
      </w:r>
    </w:p>
    <w:p w:rsidR="005F3AAF" w:rsidRPr="00796CFF" w:rsidRDefault="005F3AAF" w:rsidP="005F3AAF">
      <w:pPr>
        <w:numPr>
          <w:ilvl w:val="0"/>
          <w:numId w:val="22"/>
        </w:numPr>
        <w:autoSpaceDE w:val="0"/>
        <w:autoSpaceDN w:val="0"/>
        <w:adjustRightInd w:val="0"/>
        <w:rPr>
          <w:rFonts w:ascii="Trebuchet MS" w:hAnsi="Trebuchet MS" w:cs="Arial"/>
          <w:i/>
          <w:iCs/>
          <w:lang w:val="id-ID"/>
        </w:rPr>
      </w:pPr>
      <w:r w:rsidRPr="00796CFF">
        <w:rPr>
          <w:rFonts w:ascii="Trebuchet MS" w:hAnsi="Trebuchet MS" w:cs="Arial"/>
          <w:i/>
          <w:iCs/>
          <w:lang w:val="id-ID"/>
        </w:rPr>
        <w:t>Include in test equation</w:t>
      </w:r>
      <w:r w:rsidRPr="00796CFF">
        <w:rPr>
          <w:rFonts w:ascii="Trebuchet MS" w:hAnsi="Trebuchet MS" w:cs="Arial"/>
          <w:lang w:val="id-ID"/>
        </w:rPr>
        <w:t xml:space="preserve"> terdapat tiga pilihan, yaitu INTERCEPT, TREND AND INTERCEPT, dan NONE. Pilih intercept. </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pict>
          <v:shape id="_x0000_s1029" type="#_x0000_t75" style="position:absolute;left:0;text-align:left;margin-left:36pt;margin-top:9.7pt;width:228pt;height:52.1pt;z-index:251662336" o:bordertopcolor="this" o:borderleftcolor="this" o:borderbottomcolor="this" o:borderrightcolor="this">
            <v:imagedata r:id="rId14" o:title=""/>
            <w10:wrap type="square"/>
          </v:shape>
          <o:OLEObject Type="Embed" ProgID="PBrush" ShapeID="_x0000_s1029" DrawAspect="Content" ObjectID="_1362293907" r:id="rId15"/>
        </w:pict>
      </w:r>
    </w:p>
    <w:p w:rsidR="005F3AAF" w:rsidRDefault="005F3AAF" w:rsidP="005F3AAF">
      <w:pPr>
        <w:autoSpaceDE w:val="0"/>
        <w:autoSpaceDN w:val="0"/>
        <w:adjustRightInd w:val="0"/>
        <w:rPr>
          <w:rFonts w:ascii="Trebuchet MS" w:hAnsi="Trebuchet MS" w:cs="Arial"/>
        </w:rPr>
      </w:pPr>
    </w:p>
    <w:p w:rsidR="005F3AAF" w:rsidRDefault="005F3AAF" w:rsidP="005F3AAF">
      <w:pPr>
        <w:autoSpaceDE w:val="0"/>
        <w:autoSpaceDN w:val="0"/>
        <w:adjustRightInd w:val="0"/>
        <w:rPr>
          <w:rFonts w:ascii="Trebuchet MS" w:hAnsi="Trebuchet MS" w:cs="Arial"/>
        </w:rPr>
      </w:pPr>
    </w:p>
    <w:p w:rsidR="005F3AA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i/>
          <w:iCs/>
          <w:lang w:val="id-ID"/>
        </w:rPr>
        <w:t>Lagged difference</w:t>
      </w:r>
      <w:r w:rsidRPr="00796CFF">
        <w:rPr>
          <w:rFonts w:ascii="Trebuchet MS" w:hAnsi="Trebuchet MS" w:cs="Arial"/>
          <w:lang w:val="id-ID"/>
        </w:rPr>
        <w:t xml:space="preserve"> isikan panjang lag (k=N1/3). Isi 3 untuk n=23</w:t>
      </w:r>
      <w:r w:rsidRPr="00796CFF">
        <w:rPr>
          <w:rFonts w:ascii="Trebuchet MS" w:hAnsi="Trebuchet MS" w:cs="Arial"/>
        </w:rPr>
        <w:t xml:space="preserve"> </w: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Pr>
          <w:rFonts w:ascii="Trebuchet MS" w:hAnsi="Trebuchet MS" w:cs="Arial"/>
        </w:rPr>
        <w:drawing>
          <wp:inline distT="0" distB="0" distL="0" distR="0">
            <wp:extent cx="3086100" cy="23266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086100" cy="2326640"/>
                    </a:xfrm>
                    <a:prstGeom prst="rect">
                      <a:avLst/>
                    </a:prstGeom>
                    <a:noFill/>
                    <a:ln w="9525">
                      <a:noFill/>
                      <a:miter lim="800000"/>
                      <a:headEnd/>
                      <a:tailEnd/>
                    </a:ln>
                  </pic:spPr>
                </pic:pic>
              </a:graphicData>
            </a:graphic>
          </wp:inline>
        </w:drawing>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id-ID"/>
        </w:rPr>
        <w:t>Uji Kointegrasi</w:t>
      </w:r>
    </w:p>
    <w:p w:rsidR="005F3AAF" w:rsidRPr="00796CFF" w:rsidRDefault="005F3AAF" w:rsidP="005F3AAF">
      <w:pPr>
        <w:numPr>
          <w:ilvl w:val="0"/>
          <w:numId w:val="23"/>
        </w:numPr>
        <w:autoSpaceDE w:val="0"/>
        <w:autoSpaceDN w:val="0"/>
        <w:adjustRightInd w:val="0"/>
        <w:rPr>
          <w:rFonts w:ascii="Trebuchet MS" w:hAnsi="Trebuchet MS" w:cs="Arial"/>
          <w:lang w:val="id-ID"/>
        </w:rPr>
      </w:pPr>
      <w:r w:rsidRPr="00796CFF">
        <w:rPr>
          <w:rFonts w:ascii="Trebuchet MS" w:hAnsi="Trebuchet MS" w:cs="Arial"/>
          <w:lang w:val="id-ID"/>
        </w:rPr>
        <w:t>Untuk melakukan uji kointegrasi harus diyakini terlebih dahulu bahwa variabel-variabel terkait dalam pendekatan ini mempunyai derajat integrasi yang sama.</w:t>
      </w:r>
    </w:p>
    <w:p w:rsidR="005F3AAF" w:rsidRPr="00796CFF" w:rsidRDefault="005F3AAF" w:rsidP="005F3AAF">
      <w:pPr>
        <w:numPr>
          <w:ilvl w:val="0"/>
          <w:numId w:val="23"/>
        </w:numPr>
        <w:autoSpaceDE w:val="0"/>
        <w:autoSpaceDN w:val="0"/>
        <w:adjustRightInd w:val="0"/>
        <w:rPr>
          <w:rFonts w:ascii="Trebuchet MS" w:hAnsi="Trebuchet MS" w:cs="Arial"/>
          <w:lang w:val="id-ID"/>
        </w:rPr>
      </w:pPr>
      <w:r w:rsidRPr="00796CFF">
        <w:rPr>
          <w:rFonts w:ascii="Trebuchet MS" w:hAnsi="Trebuchet MS" w:cs="Arial"/>
          <w:lang w:val="id-ID"/>
        </w:rPr>
        <w:t>Langkah pengujian:</w:t>
      </w:r>
    </w:p>
    <w:p w:rsidR="005F3AAF" w:rsidRPr="00796CFF" w:rsidRDefault="005F3AAF" w:rsidP="005F3AAF">
      <w:pPr>
        <w:numPr>
          <w:ilvl w:val="1"/>
          <w:numId w:val="23"/>
        </w:numPr>
        <w:autoSpaceDE w:val="0"/>
        <w:autoSpaceDN w:val="0"/>
        <w:adjustRightInd w:val="0"/>
        <w:rPr>
          <w:rFonts w:ascii="Trebuchet MS" w:hAnsi="Trebuchet MS" w:cs="Arial"/>
          <w:lang w:val="id-ID"/>
        </w:rPr>
      </w:pPr>
      <w:r w:rsidRPr="00796CFF">
        <w:rPr>
          <w:rFonts w:ascii="Trebuchet MS" w:hAnsi="Trebuchet MS" w:cs="Arial"/>
          <w:lang w:val="id-ID"/>
        </w:rPr>
        <w:t>Estimasi regresi kointregrasi model dasar dengan OLS.</w:t>
      </w:r>
    </w:p>
    <w:p w:rsidR="005F3AAF" w:rsidRPr="00796CFF" w:rsidRDefault="005F3AAF" w:rsidP="005F3AAF">
      <w:pPr>
        <w:numPr>
          <w:ilvl w:val="1"/>
          <w:numId w:val="23"/>
        </w:numPr>
        <w:autoSpaceDE w:val="0"/>
        <w:autoSpaceDN w:val="0"/>
        <w:adjustRightInd w:val="0"/>
        <w:rPr>
          <w:rFonts w:ascii="Trebuchet MS" w:hAnsi="Trebuchet MS" w:cs="Arial"/>
          <w:lang w:val="id-ID"/>
        </w:rPr>
      </w:pPr>
      <w:r w:rsidRPr="00796CFF">
        <w:rPr>
          <w:rFonts w:ascii="Trebuchet MS" w:hAnsi="Trebuchet MS" w:cs="Arial"/>
          <w:lang w:val="id-ID"/>
        </w:rPr>
        <w:t>Dapatkan nilai CRDW (diambil dari nilai DW statistik) dan nilai residual.</w:t>
      </w:r>
    </w:p>
    <w:p w:rsidR="005F3AAF" w:rsidRPr="00796CFF" w:rsidRDefault="005F3AAF" w:rsidP="005F3AAF">
      <w:pPr>
        <w:numPr>
          <w:ilvl w:val="1"/>
          <w:numId w:val="23"/>
        </w:numPr>
        <w:autoSpaceDE w:val="0"/>
        <w:autoSpaceDN w:val="0"/>
        <w:adjustRightInd w:val="0"/>
        <w:rPr>
          <w:rFonts w:ascii="Trebuchet MS" w:hAnsi="Trebuchet MS" w:cs="Arial"/>
          <w:lang w:val="id-ID"/>
        </w:rPr>
      </w:pPr>
      <w:r w:rsidRPr="00796CFF">
        <w:rPr>
          <w:rFonts w:ascii="Trebuchet MS" w:hAnsi="Trebuchet MS" w:cs="Arial"/>
          <w:lang w:val="id-ID"/>
        </w:rPr>
        <w:t>Lakukan uji stationeritas terhadap redisual</w:t>
      </w:r>
    </w:p>
    <w:p w:rsidR="005F3AAF" w:rsidRPr="00796CFF" w:rsidRDefault="005F3AAF" w:rsidP="005F3AAF">
      <w:pPr>
        <w:autoSpaceDE w:val="0"/>
        <w:autoSpaceDN w:val="0"/>
        <w:adjustRightInd w:val="0"/>
        <w:ind w:firstLine="720"/>
        <w:rPr>
          <w:rFonts w:ascii="Trebuchet MS" w:hAnsi="Trebuchet MS" w:cs="Arial"/>
          <w:lang w:val="id-ID"/>
        </w:rPr>
      </w:pPr>
      <w:r w:rsidRPr="00796CFF">
        <w:rPr>
          <w:rFonts w:ascii="Trebuchet MS" w:hAnsi="Trebuchet MS" w:cs="Arial"/>
          <w:lang w:val="id-ID"/>
        </w:rPr>
        <w:t>DE</w:t>
      </w:r>
      <w:r w:rsidRPr="004B1A0F">
        <w:rPr>
          <w:rFonts w:ascii="Trebuchet MS" w:hAnsi="Trebuchet MS" w:cs="Arial"/>
          <w:vertAlign w:val="subscript"/>
          <w:lang w:val="id-ID"/>
        </w:rPr>
        <w:t>t</w:t>
      </w:r>
      <w:r w:rsidRPr="00796CFF">
        <w:rPr>
          <w:rFonts w:ascii="Trebuchet MS" w:hAnsi="Trebuchet MS" w:cs="Arial"/>
          <w:lang w:val="id-ID"/>
        </w:rPr>
        <w:t xml:space="preserve"> = </w:t>
      </w:r>
      <w:r w:rsidRPr="00796CFF">
        <w:rPr>
          <w:rFonts w:ascii="Trebuchet MS" w:hAnsi="Trebuchet MS" w:cs="Arial"/>
          <w:lang w:val="id-ID"/>
        </w:rPr>
        <w:sym w:font="Symbol" w:char="0064"/>
      </w:r>
      <w:r w:rsidRPr="004B1A0F">
        <w:rPr>
          <w:rFonts w:ascii="Trebuchet MS" w:hAnsi="Trebuchet MS" w:cs="Arial"/>
          <w:vertAlign w:val="subscript"/>
          <w:lang w:val="id-ID"/>
        </w:rPr>
        <w:t>1</w:t>
      </w:r>
      <w:r w:rsidRPr="00796CFF">
        <w:rPr>
          <w:rFonts w:ascii="Trebuchet MS" w:hAnsi="Trebuchet MS" w:cs="Arial"/>
          <w:lang w:val="id-ID"/>
        </w:rPr>
        <w:t xml:space="preserve"> E</w:t>
      </w:r>
      <w:r w:rsidRPr="004B1A0F">
        <w:rPr>
          <w:rFonts w:ascii="Trebuchet MS" w:hAnsi="Trebuchet MS" w:cs="Arial"/>
          <w:vertAlign w:val="subscript"/>
          <w:lang w:val="id-ID"/>
        </w:rPr>
        <w:t>t-1</w:t>
      </w:r>
    </w:p>
    <w:p w:rsidR="005F3AAF" w:rsidRPr="00796CFF" w:rsidRDefault="005F3AAF" w:rsidP="005F3AAF">
      <w:pPr>
        <w:autoSpaceDE w:val="0"/>
        <w:autoSpaceDN w:val="0"/>
        <w:adjustRightInd w:val="0"/>
        <w:rPr>
          <w:rFonts w:ascii="Trebuchet MS" w:hAnsi="Trebuchet MS" w:cs="Arial"/>
          <w:lang w:val="id-ID"/>
        </w:rPr>
      </w:pPr>
      <w:r w:rsidRPr="00796CFF">
        <w:rPr>
          <w:rFonts w:ascii="Trebuchet MS" w:hAnsi="Trebuchet MS" w:cs="Arial"/>
        </w:rPr>
        <w:tab/>
      </w:r>
      <w:r w:rsidRPr="00796CFF">
        <w:rPr>
          <w:rFonts w:ascii="Trebuchet MS" w:hAnsi="Trebuchet MS" w:cs="Arial"/>
          <w:lang w:val="id-ID"/>
        </w:rPr>
        <w:t>DE</w:t>
      </w:r>
      <w:r w:rsidRPr="004B1A0F">
        <w:rPr>
          <w:rFonts w:ascii="Trebuchet MS" w:hAnsi="Trebuchet MS" w:cs="Arial"/>
          <w:vertAlign w:val="subscript"/>
          <w:lang w:val="id-ID"/>
        </w:rPr>
        <w:t>t</w:t>
      </w:r>
      <w:r w:rsidRPr="00796CFF">
        <w:rPr>
          <w:rFonts w:ascii="Trebuchet MS" w:hAnsi="Trebuchet MS" w:cs="Arial"/>
          <w:lang w:val="id-ID"/>
        </w:rPr>
        <w:t xml:space="preserve"> = </w:t>
      </w:r>
      <w:r w:rsidRPr="00796CFF">
        <w:rPr>
          <w:rFonts w:ascii="Trebuchet MS" w:hAnsi="Trebuchet MS" w:cs="Arial"/>
          <w:lang w:val="id-ID"/>
        </w:rPr>
        <w:sym w:font="Symbol" w:char="0066"/>
      </w:r>
      <w:r w:rsidRPr="004B1A0F">
        <w:rPr>
          <w:rFonts w:ascii="Trebuchet MS" w:hAnsi="Trebuchet MS" w:cs="Arial"/>
          <w:vertAlign w:val="subscript"/>
          <w:lang w:val="id-ID"/>
        </w:rPr>
        <w:t>1</w:t>
      </w:r>
      <w:r w:rsidRPr="00796CFF">
        <w:rPr>
          <w:rFonts w:ascii="Trebuchet MS" w:hAnsi="Trebuchet MS" w:cs="Arial"/>
          <w:lang w:val="id-ID"/>
        </w:rPr>
        <w:t xml:space="preserve"> E</w:t>
      </w:r>
      <w:r w:rsidRPr="004B1A0F">
        <w:rPr>
          <w:rFonts w:ascii="Trebuchet MS" w:hAnsi="Trebuchet MS" w:cs="Arial"/>
          <w:vertAlign w:val="subscript"/>
          <w:lang w:val="id-ID"/>
        </w:rPr>
        <w:t>t-1</w:t>
      </w:r>
      <w:r w:rsidRPr="00796CFF">
        <w:rPr>
          <w:rFonts w:ascii="Trebuchet MS" w:hAnsi="Trebuchet MS" w:cs="Arial"/>
          <w:lang w:val="id-ID"/>
        </w:rPr>
        <w:t xml:space="preserve"> + </w:t>
      </w:r>
      <w:r w:rsidRPr="00796CFF">
        <w:rPr>
          <w:rFonts w:ascii="Trebuchet MS" w:hAnsi="Trebuchet MS" w:cs="Arial"/>
          <w:lang w:val="id-ID"/>
        </w:rPr>
        <w:sym w:font="Symbol" w:char="0053"/>
      </w:r>
      <w:r w:rsidRPr="00796CFF">
        <w:rPr>
          <w:rFonts w:ascii="Trebuchet MS" w:hAnsi="Trebuchet MS" w:cs="Arial"/>
          <w:lang w:val="id-ID"/>
        </w:rPr>
        <w:t xml:space="preserve"> </w:t>
      </w:r>
      <w:r w:rsidRPr="00796CFF">
        <w:rPr>
          <w:rFonts w:ascii="Trebuchet MS" w:hAnsi="Trebuchet MS" w:cs="Arial"/>
          <w:lang w:val="id-ID"/>
        </w:rPr>
        <w:sym w:font="Symbol" w:char="0077"/>
      </w:r>
      <w:r w:rsidRPr="004B1A0F">
        <w:rPr>
          <w:rFonts w:ascii="Trebuchet MS" w:hAnsi="Trebuchet MS" w:cs="Arial"/>
          <w:vertAlign w:val="subscript"/>
          <w:lang w:val="id-ID"/>
        </w:rPr>
        <w:t>i</w:t>
      </w:r>
      <w:r w:rsidRPr="00796CFF">
        <w:rPr>
          <w:rFonts w:ascii="Trebuchet MS" w:hAnsi="Trebuchet MS" w:cs="Arial"/>
          <w:lang w:val="id-ID"/>
        </w:rPr>
        <w:t xml:space="preserve"> DE</w:t>
      </w:r>
      <w:r w:rsidRPr="004B1A0F">
        <w:rPr>
          <w:rFonts w:ascii="Trebuchet MS" w:hAnsi="Trebuchet MS" w:cs="Arial"/>
          <w:vertAlign w:val="subscript"/>
          <w:lang w:val="id-ID"/>
        </w:rPr>
        <w:t>t-1</w:t>
      </w:r>
    </w:p>
    <w:p w:rsidR="005F3AAF" w:rsidRPr="00796CFF" w:rsidRDefault="005F3AAF" w:rsidP="005F3AAF">
      <w:pPr>
        <w:numPr>
          <w:ilvl w:val="0"/>
          <w:numId w:val="24"/>
        </w:numPr>
        <w:autoSpaceDE w:val="0"/>
        <w:autoSpaceDN w:val="0"/>
        <w:adjustRightInd w:val="0"/>
        <w:rPr>
          <w:rFonts w:ascii="Trebuchet MS" w:hAnsi="Trebuchet MS" w:cs="Arial"/>
        </w:rPr>
      </w:pPr>
      <w:r w:rsidRPr="00796CFF">
        <w:rPr>
          <w:rFonts w:ascii="Trebuchet MS" w:hAnsi="Trebuchet MS" w:cs="Arial"/>
          <w:lang w:val="id-ID"/>
        </w:rPr>
        <w:lastRenderedPageBreak/>
        <w:t>Apabila residual stationer pada derajat nol – I(0) maka variabel-veriabel yang diamati mempunyai hubungan jangka panjang sebagaimana yang diinginkan oleh teori yang mendasari hubungan antara variabel tersebut.</w:t>
      </w:r>
    </w:p>
    <w:p w:rsidR="005F3AAF" w:rsidRPr="00796CFF" w:rsidRDefault="005F3AAF" w:rsidP="005F3AAF">
      <w:pPr>
        <w:numPr>
          <w:ilvl w:val="0"/>
          <w:numId w:val="24"/>
        </w:numPr>
        <w:autoSpaceDE w:val="0"/>
        <w:autoSpaceDN w:val="0"/>
        <w:adjustRightInd w:val="0"/>
        <w:rPr>
          <w:rFonts w:ascii="Trebuchet MS" w:hAnsi="Trebuchet MS" w:cs="Arial"/>
        </w:rPr>
      </w:pPr>
      <w:r w:rsidRPr="00796CFF">
        <w:rPr>
          <w:rFonts w:ascii="Trebuchet MS" w:hAnsi="Trebuchet MS" w:cs="Arial"/>
          <w:lang w:val="id-ID"/>
        </w:rPr>
        <w:t>Untuk mengetahui hubungan jangka pendek dari variabel-variabel yang diamati maka digunakan ECM-Engle dan Granger.</w:t>
      </w:r>
    </w:p>
    <w:p w:rsidR="005F3AAF" w:rsidRPr="00796CFF" w:rsidRDefault="005F3AAF" w:rsidP="005F3AAF">
      <w:pPr>
        <w:numPr>
          <w:ilvl w:val="0"/>
          <w:numId w:val="24"/>
        </w:numPr>
        <w:autoSpaceDE w:val="0"/>
        <w:autoSpaceDN w:val="0"/>
        <w:adjustRightInd w:val="0"/>
        <w:rPr>
          <w:rFonts w:ascii="Trebuchet MS" w:hAnsi="Trebuchet MS" w:cs="Arial"/>
          <w:lang w:val="id-ID"/>
        </w:rPr>
      </w:pPr>
      <w:r w:rsidRPr="00796CFF">
        <w:rPr>
          <w:rFonts w:ascii="Trebuchet MS" w:hAnsi="Trebuchet MS" w:cs="Arial"/>
          <w:lang w:val="id-ID"/>
        </w:rPr>
        <w:t>Jika E stasioner – I(0) maka Et-1 dapat menggantikan Yt-1 dan Xit-1, sehingga diperoleh persamaan:</w:t>
      </w:r>
    </w:p>
    <w:p w:rsidR="005F3AAF" w:rsidRPr="00796CFF" w:rsidRDefault="005F3AAF" w:rsidP="005F3AAF">
      <w:pPr>
        <w:numPr>
          <w:ilvl w:val="1"/>
          <w:numId w:val="24"/>
        </w:numPr>
        <w:autoSpaceDE w:val="0"/>
        <w:autoSpaceDN w:val="0"/>
        <w:adjustRightInd w:val="0"/>
        <w:rPr>
          <w:rFonts w:ascii="Trebuchet MS" w:hAnsi="Trebuchet MS" w:cs="Arial"/>
          <w:lang w:val="id-ID"/>
        </w:rPr>
      </w:pPr>
      <w:r w:rsidRPr="00796CFF">
        <w:rPr>
          <w:rFonts w:ascii="Trebuchet MS" w:hAnsi="Trebuchet MS" w:cs="Arial"/>
          <w:lang w:val="id-ID"/>
        </w:rPr>
        <w:t xml:space="preserve">DYt = </w:t>
      </w:r>
      <w:r w:rsidRPr="00796CFF">
        <w:rPr>
          <w:rFonts w:ascii="Trebuchet MS" w:hAnsi="Trebuchet MS" w:cs="Arial"/>
          <w:lang w:val="id-ID"/>
        </w:rPr>
        <w:sym w:font="Symbol" w:char="0071"/>
      </w:r>
      <w:r w:rsidRPr="00796CFF">
        <w:rPr>
          <w:rFonts w:ascii="Trebuchet MS" w:hAnsi="Trebuchet MS" w:cs="Arial"/>
          <w:lang w:val="id-ID"/>
        </w:rPr>
        <w:t xml:space="preserve">i DXt-1 + </w:t>
      </w:r>
      <w:r w:rsidRPr="00796CFF">
        <w:rPr>
          <w:rFonts w:ascii="Trebuchet MS" w:hAnsi="Trebuchet MS" w:cs="Arial"/>
          <w:lang w:val="id-ID"/>
        </w:rPr>
        <w:sym w:font="Symbol" w:char="0072"/>
      </w:r>
      <w:r w:rsidRPr="00796CFF">
        <w:rPr>
          <w:rFonts w:ascii="Trebuchet MS" w:hAnsi="Trebuchet MS" w:cs="Arial"/>
          <w:lang w:val="id-ID"/>
        </w:rPr>
        <w:t xml:space="preserve"> Et-1</w:t>
      </w:r>
    </w:p>
    <w:p w:rsidR="005F3AAF" w:rsidRPr="00796CFF" w:rsidRDefault="005F3AAF" w:rsidP="005F3AAF">
      <w:pPr>
        <w:numPr>
          <w:ilvl w:val="0"/>
          <w:numId w:val="24"/>
        </w:numPr>
        <w:autoSpaceDE w:val="0"/>
        <w:autoSpaceDN w:val="0"/>
        <w:adjustRightInd w:val="0"/>
        <w:rPr>
          <w:rFonts w:ascii="Trebuchet MS" w:hAnsi="Trebuchet MS" w:cs="Arial"/>
        </w:rPr>
      </w:pPr>
      <w:r w:rsidRPr="00796CFF">
        <w:rPr>
          <w:rFonts w:ascii="Trebuchet MS" w:hAnsi="Trebuchet MS" w:cs="Arial"/>
          <w:lang w:val="id-ID"/>
        </w:rPr>
        <w:t>Nilai Et-1 adalah nilai yang diestimasi dari residual regresi kointegrasi. Semua variabel dalam model tersebut adalah stasioner atau I(0). Koefisien  variabel lag residual harus negatif signifikan</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b/>
          <w:bCs/>
          <w:lang w:val="id-ID"/>
        </w:rPr>
        <w:t>Nilai CRDW/ DW Stat Untuk Uji Kointegrasi</w:t>
      </w:r>
      <w:r w:rsidRPr="00796CFF">
        <w:rPr>
          <w:rFonts w:ascii="Trebuchet MS" w:hAnsi="Trebuchet MS" w:cs="Arial"/>
        </w:rPr>
        <w:t xml:space="preserve"> </w:t>
      </w:r>
    </w:p>
    <w:p w:rsidR="005F3AAF" w:rsidRPr="00796CFF" w:rsidRDefault="005F3AAF" w:rsidP="005F3AAF">
      <w:pPr>
        <w:autoSpaceDE w:val="0"/>
        <w:autoSpaceDN w:val="0"/>
        <w:adjustRightInd w:val="0"/>
        <w:rPr>
          <w:rFonts w:ascii="Trebuchet MS" w:hAnsi="Trebuchet MS" w:cs="Arial"/>
        </w:rPr>
      </w:pPr>
    </w:p>
    <w:tbl>
      <w:tblPr>
        <w:tblW w:w="7485" w:type="dxa"/>
        <w:jc w:val="center"/>
        <w:tblCellSpacing w:w="0" w:type="dxa"/>
        <w:tblCellMar>
          <w:left w:w="0" w:type="dxa"/>
          <w:right w:w="0" w:type="dxa"/>
        </w:tblCellMar>
        <w:tblLook w:val="0000"/>
      </w:tblPr>
      <w:tblGrid>
        <w:gridCol w:w="2789"/>
        <w:gridCol w:w="1476"/>
        <w:gridCol w:w="1610"/>
        <w:gridCol w:w="1610"/>
      </w:tblGrid>
      <w:tr w:rsidR="005F3AAF" w:rsidRPr="00796CFF" w:rsidTr="00900218">
        <w:trPr>
          <w:trHeight w:val="240"/>
          <w:tblCellSpacing w:w="0" w:type="dxa"/>
          <w:jc w:val="center"/>
        </w:trPr>
        <w:tc>
          <w:tcPr>
            <w:tcW w:w="2805" w:type="dxa"/>
            <w:vMerge w:val="restart"/>
            <w:tcBorders>
              <w:top w:val="single" w:sz="4" w:space="0" w:color="auto"/>
              <w:lef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Jumlah</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Sampel</w:t>
            </w:r>
          </w:p>
        </w:tc>
        <w:tc>
          <w:tcPr>
            <w:tcW w:w="4695" w:type="dxa"/>
            <w:gridSpan w:val="3"/>
            <w:tcBorders>
              <w:top w:val="single" w:sz="4" w:space="0" w:color="auto"/>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Tingkat Signifikansi</w:t>
            </w:r>
          </w:p>
        </w:tc>
      </w:tr>
      <w:tr w:rsidR="005F3AAF" w:rsidRPr="00796CFF" w:rsidTr="00900218">
        <w:trPr>
          <w:trHeight w:val="161"/>
          <w:tblCellSpacing w:w="0" w:type="dxa"/>
          <w:jc w:val="center"/>
        </w:trPr>
        <w:tc>
          <w:tcPr>
            <w:tcW w:w="0" w:type="auto"/>
            <w:vMerge/>
            <w:tcBorders>
              <w:lef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p>
        </w:tc>
        <w:tc>
          <w:tcPr>
            <w:tcW w:w="1485" w:type="dxa"/>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1 %</w:t>
            </w:r>
          </w:p>
        </w:tc>
        <w:tc>
          <w:tcPr>
            <w:tcW w:w="1620" w:type="dxa"/>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5 %</w:t>
            </w:r>
          </w:p>
        </w:tc>
        <w:tc>
          <w:tcPr>
            <w:tcW w:w="1620" w:type="dxa"/>
            <w:tcBorders>
              <w:right w:val="single" w:sz="4" w:space="0" w:color="auto"/>
            </w:tcBorders>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10 %</w:t>
            </w:r>
          </w:p>
        </w:tc>
      </w:tr>
      <w:tr w:rsidR="005F3AAF" w:rsidRPr="00796CFF" w:rsidTr="00900218">
        <w:trPr>
          <w:trHeight w:val="626"/>
          <w:tblCellSpacing w:w="0" w:type="dxa"/>
          <w:jc w:val="center"/>
        </w:trPr>
        <w:tc>
          <w:tcPr>
            <w:tcW w:w="2805" w:type="dxa"/>
            <w:tcBorders>
              <w:left w:val="single" w:sz="4" w:space="0" w:color="auto"/>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1485"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0,51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0,29</w:t>
            </w:r>
          </w:p>
        </w:tc>
        <w:tc>
          <w:tcPr>
            <w:tcW w:w="1620"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0,78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0,39</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0,20</w:t>
            </w:r>
          </w:p>
        </w:tc>
        <w:tc>
          <w:tcPr>
            <w:tcW w:w="1620" w:type="dxa"/>
            <w:tcBorders>
              <w:bottom w:val="single" w:sz="4" w:space="0" w:color="auto"/>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0,69</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0,32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0,16</w:t>
            </w:r>
          </w:p>
        </w:tc>
      </w:tr>
    </w:tbl>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lang w:val="en-AU"/>
        </w:rPr>
        <w:t>Nilai DF Untuk Uji Kointegrasi</w:t>
      </w:r>
      <w:r w:rsidRPr="00796CFF">
        <w:rPr>
          <w:rFonts w:ascii="Trebuchet MS" w:hAnsi="Trebuchet MS" w:cs="Arial"/>
        </w:rPr>
        <w:t xml:space="preserve"> </w: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tbl>
      <w:tblPr>
        <w:tblW w:w="6240" w:type="dxa"/>
        <w:jc w:val="center"/>
        <w:tblCellSpacing w:w="0" w:type="dxa"/>
        <w:tblCellMar>
          <w:left w:w="0" w:type="dxa"/>
          <w:right w:w="0" w:type="dxa"/>
        </w:tblCellMar>
        <w:tblLook w:val="0000"/>
      </w:tblPr>
      <w:tblGrid>
        <w:gridCol w:w="1867"/>
        <w:gridCol w:w="1910"/>
        <w:gridCol w:w="821"/>
        <w:gridCol w:w="821"/>
        <w:gridCol w:w="821"/>
      </w:tblGrid>
      <w:tr w:rsidR="005F3AAF" w:rsidRPr="00796CFF" w:rsidTr="00900218">
        <w:trPr>
          <w:trHeight w:val="315"/>
          <w:tblCellSpacing w:w="0" w:type="dxa"/>
          <w:jc w:val="center"/>
        </w:trPr>
        <w:tc>
          <w:tcPr>
            <w:tcW w:w="3795" w:type="dxa"/>
            <w:gridSpan w:val="2"/>
            <w:tcBorders>
              <w:top w:val="single" w:sz="4" w:space="0" w:color="auto"/>
              <w:lef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rPr>
              <w:t> </w:t>
            </w:r>
          </w:p>
        </w:tc>
        <w:tc>
          <w:tcPr>
            <w:tcW w:w="2460" w:type="dxa"/>
            <w:gridSpan w:val="3"/>
            <w:tcBorders>
              <w:top w:val="single" w:sz="4" w:space="0" w:color="auto"/>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Tingkat Signifikansi</w:t>
            </w:r>
          </w:p>
        </w:tc>
      </w:tr>
      <w:tr w:rsidR="005F3AAF" w:rsidRPr="00796CFF" w:rsidTr="00900218">
        <w:trPr>
          <w:trHeight w:val="315"/>
          <w:tblCellSpacing w:w="0" w:type="dxa"/>
          <w:jc w:val="center"/>
        </w:trPr>
        <w:tc>
          <w:tcPr>
            <w:tcW w:w="1875" w:type="dxa"/>
            <w:tcBorders>
              <w:left w:val="single" w:sz="4" w:space="0" w:color="auto"/>
            </w:tcBorders>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Jumlah Variabel</w:t>
            </w:r>
          </w:p>
        </w:tc>
        <w:tc>
          <w:tcPr>
            <w:tcW w:w="1920" w:type="dxa"/>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Jumlah Data (N)</w:t>
            </w:r>
          </w:p>
        </w:tc>
        <w:tc>
          <w:tcPr>
            <w:tcW w:w="825" w:type="dxa"/>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1 %</w:t>
            </w:r>
          </w:p>
        </w:tc>
        <w:tc>
          <w:tcPr>
            <w:tcW w:w="825" w:type="dxa"/>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5 %</w:t>
            </w:r>
          </w:p>
        </w:tc>
        <w:tc>
          <w:tcPr>
            <w:tcW w:w="825" w:type="dxa"/>
            <w:tcBorders>
              <w:right w:val="single" w:sz="4" w:space="0" w:color="auto"/>
            </w:tcBorders>
            <w:shd w:val="clear" w:color="auto" w:fill="999999"/>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10 %</w:t>
            </w:r>
          </w:p>
        </w:tc>
      </w:tr>
      <w:tr w:rsidR="005F3AAF" w:rsidRPr="00796CFF" w:rsidTr="00900218">
        <w:trPr>
          <w:trHeight w:val="633"/>
          <w:tblCellSpacing w:w="0" w:type="dxa"/>
          <w:jc w:val="center"/>
        </w:trPr>
        <w:tc>
          <w:tcPr>
            <w:tcW w:w="1875" w:type="dxa"/>
            <w:tcBorders>
              <w:lef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w:t>
            </w:r>
          </w:p>
        </w:tc>
        <w:tc>
          <w:tcPr>
            <w:tcW w:w="1920"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825"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4,32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4,07</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4,00</w:t>
            </w:r>
          </w:p>
        </w:tc>
        <w:tc>
          <w:tcPr>
            <w:tcW w:w="825"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3,67</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3,37</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3,37</w:t>
            </w:r>
          </w:p>
        </w:tc>
        <w:tc>
          <w:tcPr>
            <w:tcW w:w="825" w:type="dxa"/>
            <w:tcBorders>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3,28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3,03</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3,02</w:t>
            </w:r>
          </w:p>
        </w:tc>
      </w:tr>
      <w:tr w:rsidR="005F3AAF" w:rsidRPr="00796CFF" w:rsidTr="00900218">
        <w:trPr>
          <w:trHeight w:val="543"/>
          <w:tblCellSpacing w:w="0" w:type="dxa"/>
          <w:jc w:val="center"/>
        </w:trPr>
        <w:tc>
          <w:tcPr>
            <w:tcW w:w="1875" w:type="dxa"/>
            <w:tcBorders>
              <w:lef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w:t>
            </w:r>
          </w:p>
        </w:tc>
        <w:tc>
          <w:tcPr>
            <w:tcW w:w="1920"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825"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4,84</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4,45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4,35</w:t>
            </w:r>
          </w:p>
        </w:tc>
        <w:tc>
          <w:tcPr>
            <w:tcW w:w="825"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3,93</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3,78</w:t>
            </w:r>
          </w:p>
        </w:tc>
        <w:tc>
          <w:tcPr>
            <w:tcW w:w="825" w:type="dxa"/>
            <w:tcBorders>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3,73</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3,59</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3,47</w:t>
            </w:r>
          </w:p>
        </w:tc>
      </w:tr>
      <w:tr w:rsidR="005F3AAF" w:rsidRPr="00796CFF" w:rsidTr="00900218">
        <w:trPr>
          <w:trHeight w:val="633"/>
          <w:tblCellSpacing w:w="0" w:type="dxa"/>
          <w:jc w:val="center"/>
        </w:trPr>
        <w:tc>
          <w:tcPr>
            <w:tcW w:w="1875" w:type="dxa"/>
            <w:tcBorders>
              <w:lef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w:t>
            </w:r>
          </w:p>
        </w:tc>
        <w:tc>
          <w:tcPr>
            <w:tcW w:w="1920"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825"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4,49</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4,75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4,70</w:t>
            </w:r>
          </w:p>
        </w:tc>
        <w:tc>
          <w:tcPr>
            <w:tcW w:w="825" w:type="dxa"/>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4,35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4,22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4,18</w:t>
            </w:r>
          </w:p>
        </w:tc>
        <w:tc>
          <w:tcPr>
            <w:tcW w:w="825" w:type="dxa"/>
            <w:tcBorders>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4,02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3,89</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3,89</w:t>
            </w:r>
          </w:p>
        </w:tc>
      </w:tr>
      <w:tr w:rsidR="005F3AAF" w:rsidRPr="00796CFF" w:rsidTr="00900218">
        <w:trPr>
          <w:trHeight w:val="542"/>
          <w:tblCellSpacing w:w="0" w:type="dxa"/>
          <w:jc w:val="center"/>
        </w:trPr>
        <w:tc>
          <w:tcPr>
            <w:tcW w:w="1875" w:type="dxa"/>
            <w:tcBorders>
              <w:left w:val="single" w:sz="4" w:space="0" w:color="auto"/>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w:t>
            </w:r>
          </w:p>
        </w:tc>
        <w:tc>
          <w:tcPr>
            <w:tcW w:w="1920"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825"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5,41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5,18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5,02</w:t>
            </w:r>
          </w:p>
        </w:tc>
        <w:tc>
          <w:tcPr>
            <w:tcW w:w="825" w:type="dxa"/>
            <w:tcBorders>
              <w:bottom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4,76</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4,58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4,48</w:t>
            </w:r>
          </w:p>
        </w:tc>
        <w:tc>
          <w:tcPr>
            <w:tcW w:w="825" w:type="dxa"/>
            <w:tcBorders>
              <w:bottom w:val="single" w:sz="4" w:space="0" w:color="auto"/>
              <w:right w:val="single" w:sz="4" w:space="0" w:color="auto"/>
            </w:tcBorders>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4,42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4,26</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4,18</w:t>
            </w:r>
          </w:p>
        </w:tc>
      </w:tr>
    </w:tbl>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b/>
          <w:bCs/>
          <w:lang w:val="id-ID"/>
        </w:rPr>
        <w:t>Nilai ADF Untuk Uji Kointegrasi</w:t>
      </w:r>
      <w:r w:rsidRPr="00796CFF">
        <w:rPr>
          <w:rFonts w:ascii="Trebuchet MS" w:hAnsi="Trebuchet MS" w:cs="Arial"/>
        </w:rPr>
        <w:t xml:space="preserve"> </w:t>
      </w:r>
    </w:p>
    <w:tbl>
      <w:tblPr>
        <w:tblW w:w="6945" w:type="dxa"/>
        <w:jc w:val="center"/>
        <w:tblCellSpacing w:w="0" w:type="dxa"/>
        <w:tblCellMar>
          <w:left w:w="0" w:type="dxa"/>
          <w:right w:w="0" w:type="dxa"/>
        </w:tblCellMar>
        <w:tblLook w:val="0000"/>
      </w:tblPr>
      <w:tblGrid>
        <w:gridCol w:w="1863"/>
        <w:gridCol w:w="1907"/>
        <w:gridCol w:w="984"/>
        <w:gridCol w:w="984"/>
        <w:gridCol w:w="1207"/>
      </w:tblGrid>
      <w:tr w:rsidR="005F3AAF" w:rsidRPr="00796CFF" w:rsidTr="00900218">
        <w:trPr>
          <w:trHeight w:val="525"/>
          <w:tblCellSpacing w:w="0" w:type="dxa"/>
          <w:jc w:val="center"/>
        </w:trPr>
        <w:tc>
          <w:tcPr>
            <w:tcW w:w="3780" w:type="dxa"/>
            <w:gridSpan w:val="2"/>
            <w:tcBorders>
              <w:top w:val="single" w:sz="4" w:space="0" w:color="auto"/>
              <w:lef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rPr>
              <w:t> </w:t>
            </w:r>
          </w:p>
        </w:tc>
        <w:tc>
          <w:tcPr>
            <w:tcW w:w="3165" w:type="dxa"/>
            <w:gridSpan w:val="3"/>
            <w:tcBorders>
              <w:top w:val="single" w:sz="4" w:space="0" w:color="auto"/>
              <w:righ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Tingkat Signifikansi</w:t>
            </w:r>
          </w:p>
        </w:tc>
      </w:tr>
      <w:tr w:rsidR="005F3AAF" w:rsidRPr="00796CFF" w:rsidTr="00900218">
        <w:trPr>
          <w:trHeight w:val="465"/>
          <w:tblCellSpacing w:w="0" w:type="dxa"/>
          <w:jc w:val="center"/>
        </w:trPr>
        <w:tc>
          <w:tcPr>
            <w:tcW w:w="1875" w:type="dxa"/>
            <w:tcBorders>
              <w:left w:val="single" w:sz="4" w:space="0" w:color="auto"/>
            </w:tcBorders>
            <w:shd w:val="clear" w:color="auto" w:fill="999999"/>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Jumlah Variabel</w:t>
            </w:r>
          </w:p>
        </w:tc>
        <w:tc>
          <w:tcPr>
            <w:tcW w:w="1920" w:type="dxa"/>
            <w:shd w:val="clear" w:color="auto" w:fill="999999"/>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Jumlah Data (N)</w:t>
            </w:r>
          </w:p>
        </w:tc>
        <w:tc>
          <w:tcPr>
            <w:tcW w:w="990" w:type="dxa"/>
            <w:shd w:val="clear" w:color="auto" w:fill="999999"/>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1 %</w:t>
            </w:r>
          </w:p>
        </w:tc>
        <w:tc>
          <w:tcPr>
            <w:tcW w:w="990" w:type="dxa"/>
            <w:shd w:val="clear" w:color="auto" w:fill="999999"/>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5 %</w:t>
            </w:r>
          </w:p>
        </w:tc>
        <w:tc>
          <w:tcPr>
            <w:tcW w:w="1215" w:type="dxa"/>
            <w:tcBorders>
              <w:right w:val="single" w:sz="4" w:space="0" w:color="auto"/>
            </w:tcBorders>
            <w:shd w:val="clear" w:color="auto" w:fill="999999"/>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10 %</w:t>
            </w:r>
          </w:p>
        </w:tc>
      </w:tr>
      <w:tr w:rsidR="005F3AAF" w:rsidRPr="00796CFF" w:rsidTr="00900218">
        <w:trPr>
          <w:trHeight w:val="765"/>
          <w:tblCellSpacing w:w="0" w:type="dxa"/>
          <w:jc w:val="center"/>
        </w:trPr>
        <w:tc>
          <w:tcPr>
            <w:tcW w:w="1875" w:type="dxa"/>
            <w:tcBorders>
              <w:lef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w:t>
            </w:r>
          </w:p>
        </w:tc>
        <w:tc>
          <w:tcPr>
            <w:tcW w:w="192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99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3,73</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3,78</w:t>
            </w:r>
          </w:p>
        </w:tc>
        <w:tc>
          <w:tcPr>
            <w:tcW w:w="99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3,29</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3,17</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3,25</w:t>
            </w:r>
          </w:p>
        </w:tc>
        <w:tc>
          <w:tcPr>
            <w:tcW w:w="1215" w:type="dxa"/>
            <w:tcBorders>
              <w:righ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2,90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2,91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2,98</w:t>
            </w:r>
          </w:p>
        </w:tc>
      </w:tr>
      <w:tr w:rsidR="005F3AAF" w:rsidRPr="00796CFF" w:rsidTr="00900218">
        <w:trPr>
          <w:trHeight w:val="765"/>
          <w:tblCellSpacing w:w="0" w:type="dxa"/>
          <w:jc w:val="center"/>
        </w:trPr>
        <w:tc>
          <w:tcPr>
            <w:tcW w:w="1875" w:type="dxa"/>
            <w:tcBorders>
              <w:lef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w:t>
            </w:r>
          </w:p>
        </w:tc>
        <w:tc>
          <w:tcPr>
            <w:tcW w:w="192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99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4,45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4,22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4,34</w:t>
            </w:r>
          </w:p>
        </w:tc>
        <w:tc>
          <w:tcPr>
            <w:tcW w:w="99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3,75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3,62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3,78</w:t>
            </w:r>
          </w:p>
        </w:tc>
        <w:tc>
          <w:tcPr>
            <w:tcW w:w="1215" w:type="dxa"/>
            <w:tcBorders>
              <w:righ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3,36</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3,32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3,51</w:t>
            </w:r>
          </w:p>
        </w:tc>
      </w:tr>
      <w:tr w:rsidR="005F3AAF" w:rsidRPr="00796CFF" w:rsidTr="00900218">
        <w:trPr>
          <w:trHeight w:val="765"/>
          <w:tblCellSpacing w:w="0" w:type="dxa"/>
          <w:jc w:val="center"/>
        </w:trPr>
        <w:tc>
          <w:tcPr>
            <w:tcW w:w="1875" w:type="dxa"/>
            <w:tcBorders>
              <w:lef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lastRenderedPageBreak/>
              <w:t>4</w:t>
            </w:r>
          </w:p>
        </w:tc>
        <w:tc>
          <w:tcPr>
            <w:tcW w:w="192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99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4,61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4,61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4,72</w:t>
            </w:r>
          </w:p>
        </w:tc>
        <w:tc>
          <w:tcPr>
            <w:tcW w:w="990" w:type="dxa"/>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3,98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4,02</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4,13</w:t>
            </w:r>
          </w:p>
        </w:tc>
        <w:tc>
          <w:tcPr>
            <w:tcW w:w="1215" w:type="dxa"/>
            <w:tcBorders>
              <w:righ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3,67</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3,71</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3,83</w:t>
            </w:r>
          </w:p>
        </w:tc>
      </w:tr>
      <w:tr w:rsidR="005F3AAF" w:rsidRPr="00796CFF" w:rsidTr="00900218">
        <w:trPr>
          <w:trHeight w:val="765"/>
          <w:tblCellSpacing w:w="0" w:type="dxa"/>
          <w:jc w:val="center"/>
        </w:trPr>
        <w:tc>
          <w:tcPr>
            <w:tcW w:w="1875" w:type="dxa"/>
            <w:tcBorders>
              <w:left w:val="single" w:sz="4" w:space="0" w:color="auto"/>
              <w:bottom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w:t>
            </w:r>
          </w:p>
        </w:tc>
        <w:tc>
          <w:tcPr>
            <w:tcW w:w="1920" w:type="dxa"/>
            <w:tcBorders>
              <w:bottom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50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100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200</w:t>
            </w:r>
          </w:p>
        </w:tc>
        <w:tc>
          <w:tcPr>
            <w:tcW w:w="990" w:type="dxa"/>
            <w:tcBorders>
              <w:bottom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4,80</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4,98</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4,97</w:t>
            </w:r>
          </w:p>
        </w:tc>
        <w:tc>
          <w:tcPr>
            <w:tcW w:w="990" w:type="dxa"/>
            <w:tcBorders>
              <w:bottom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4,36</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4,43</w:t>
            </w:r>
          </w:p>
        </w:tc>
        <w:tc>
          <w:tcPr>
            <w:tcW w:w="1215" w:type="dxa"/>
            <w:tcBorders>
              <w:bottom w:val="single" w:sz="4" w:space="0" w:color="auto"/>
              <w:right w:val="single" w:sz="4" w:space="0" w:color="auto"/>
            </w:tcBorders>
            <w:vAlign w:val="center"/>
          </w:tcPr>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3,85</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4,06</w:t>
            </w:r>
          </w:p>
          <w:p w:rsidR="005F3AAF" w:rsidRPr="004B1A0F" w:rsidRDefault="005F3AAF" w:rsidP="00900218">
            <w:pPr>
              <w:autoSpaceDE w:val="0"/>
              <w:autoSpaceDN w:val="0"/>
              <w:adjustRightInd w:val="0"/>
              <w:rPr>
                <w:rFonts w:ascii="Trebuchet MS" w:hAnsi="Trebuchet MS" w:cs="Arial"/>
                <w:sz w:val="18"/>
                <w:szCs w:val="18"/>
              </w:rPr>
            </w:pPr>
            <w:r w:rsidRPr="004B1A0F">
              <w:rPr>
                <w:rFonts w:ascii="Trebuchet MS" w:hAnsi="Trebuchet MS" w:cs="Arial"/>
                <w:sz w:val="18"/>
                <w:szCs w:val="18"/>
                <w:lang w:val="id-ID"/>
              </w:rPr>
              <w:t>4,14</w:t>
            </w:r>
          </w:p>
        </w:tc>
      </w:tr>
    </w:tbl>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t>Uji kointegrasi -eviews</w:t>
      </w:r>
    </w:p>
    <w:p w:rsidR="005F3AAF" w:rsidRPr="00796CFF" w:rsidRDefault="005F3AAF" w:rsidP="005F3AAF">
      <w:pPr>
        <w:numPr>
          <w:ilvl w:val="0"/>
          <w:numId w:val="25"/>
        </w:numPr>
        <w:autoSpaceDE w:val="0"/>
        <w:autoSpaceDN w:val="0"/>
        <w:adjustRightInd w:val="0"/>
        <w:rPr>
          <w:rFonts w:ascii="Trebuchet MS" w:hAnsi="Trebuchet MS" w:cs="Arial"/>
          <w:lang w:val="id-ID"/>
        </w:rPr>
      </w:pPr>
      <w:r w:rsidRPr="00796CFF">
        <w:rPr>
          <w:rFonts w:ascii="Trebuchet MS" w:hAnsi="Trebuchet MS" w:cs="Arial"/>
          <w:lang w:val="id-ID"/>
        </w:rPr>
        <w:t>QUICK</w:t>
      </w:r>
    </w:p>
    <w:p w:rsidR="005F3AAF" w:rsidRPr="00796CFF" w:rsidRDefault="005F3AAF" w:rsidP="005F3AAF">
      <w:pPr>
        <w:numPr>
          <w:ilvl w:val="0"/>
          <w:numId w:val="25"/>
        </w:numPr>
        <w:autoSpaceDE w:val="0"/>
        <w:autoSpaceDN w:val="0"/>
        <w:adjustRightInd w:val="0"/>
        <w:rPr>
          <w:rFonts w:ascii="Trebuchet MS" w:hAnsi="Trebuchet MS" w:cs="Arial"/>
          <w:lang w:val="id-ID"/>
        </w:rPr>
      </w:pPr>
      <w:r w:rsidRPr="00796CFF">
        <w:rPr>
          <w:rFonts w:ascii="Trebuchet MS" w:hAnsi="Trebuchet MS" w:cs="Arial"/>
          <w:lang w:val="id-ID"/>
        </w:rPr>
        <w:t>ESTIMATE EQUATION</w:t>
      </w:r>
    </w:p>
    <w:p w:rsidR="005F3AAF" w:rsidRPr="00796CFF" w:rsidRDefault="005F3AAF" w:rsidP="005F3AAF">
      <w:pPr>
        <w:numPr>
          <w:ilvl w:val="0"/>
          <w:numId w:val="25"/>
        </w:numPr>
        <w:autoSpaceDE w:val="0"/>
        <w:autoSpaceDN w:val="0"/>
        <w:adjustRightInd w:val="0"/>
        <w:rPr>
          <w:rFonts w:ascii="Trebuchet MS" w:hAnsi="Trebuchet MS" w:cs="Arial"/>
          <w:lang w:val="id-ID"/>
        </w:rPr>
      </w:pPr>
      <w:r w:rsidRPr="00796CFF">
        <w:rPr>
          <w:rFonts w:ascii="Trebuchet MS" w:hAnsi="Trebuchet MS" w:cs="Arial"/>
          <w:lang w:val="id-ID"/>
        </w:rPr>
        <w:t>LOG(Y) C LOG(X3) LOG(X4) LOG(5)</w:t>
      </w:r>
    </w:p>
    <w:p w:rsidR="005F3AAF" w:rsidRPr="00796CFF" w:rsidRDefault="005F3AAF" w:rsidP="005F3AAF">
      <w:pPr>
        <w:numPr>
          <w:ilvl w:val="0"/>
          <w:numId w:val="25"/>
        </w:numPr>
        <w:autoSpaceDE w:val="0"/>
        <w:autoSpaceDN w:val="0"/>
        <w:adjustRightInd w:val="0"/>
        <w:rPr>
          <w:rFonts w:ascii="Trebuchet MS" w:hAnsi="Trebuchet MS" w:cs="Arial"/>
        </w:rPr>
      </w:pPr>
      <w:r w:rsidRPr="00796CFF">
        <w:rPr>
          <w:rFonts w:ascii="Trebuchet MS" w:hAnsi="Trebuchet MS" w:cs="Arial"/>
          <w:lang w:val="id-ID"/>
        </w:rPr>
        <w:t>OK</w:t>
      </w:r>
      <w:r w:rsidRPr="00796CFF">
        <w:rPr>
          <w:rFonts w:ascii="Trebuchet MS" w:hAnsi="Trebuchet MS" w:cs="Arial"/>
        </w:rPr>
        <w:t xml:space="preserve"> </w:t>
      </w:r>
    </w:p>
    <w:p w:rsidR="005F3AAF" w:rsidRPr="00796CFF" w:rsidRDefault="005F3AAF" w:rsidP="005F3AAF">
      <w:pPr>
        <w:numPr>
          <w:ilvl w:val="1"/>
          <w:numId w:val="25"/>
        </w:numPr>
        <w:autoSpaceDE w:val="0"/>
        <w:autoSpaceDN w:val="0"/>
        <w:adjustRightInd w:val="0"/>
        <w:rPr>
          <w:rFonts w:ascii="Trebuchet MS" w:hAnsi="Trebuchet MS" w:cs="Arial"/>
          <w:lang w:val="id-ID"/>
        </w:rPr>
      </w:pPr>
      <w:r w:rsidRPr="00796CFF">
        <w:rPr>
          <w:rFonts w:ascii="Trebuchet MS" w:hAnsi="Trebuchet MS" w:cs="Arial"/>
          <w:lang w:val="id-ID"/>
        </w:rPr>
        <w:t>Nilai CRDW, yang merupakan nilai DW statistik</w:t>
      </w:r>
    </w:p>
    <w:p w:rsidR="005F3AAF" w:rsidRPr="00796CFF" w:rsidRDefault="005F3AAF" w:rsidP="005F3AAF">
      <w:pPr>
        <w:numPr>
          <w:ilvl w:val="1"/>
          <w:numId w:val="25"/>
        </w:numPr>
        <w:autoSpaceDE w:val="0"/>
        <w:autoSpaceDN w:val="0"/>
        <w:adjustRightInd w:val="0"/>
        <w:rPr>
          <w:rFonts w:ascii="Trebuchet MS" w:hAnsi="Trebuchet MS" w:cs="Arial"/>
          <w:lang w:val="id-ID"/>
        </w:rPr>
      </w:pPr>
      <w:r w:rsidRPr="00796CFF">
        <w:rPr>
          <w:rFonts w:ascii="Trebuchet MS" w:hAnsi="Trebuchet MS" w:cs="Arial"/>
          <w:lang w:val="id-ID"/>
        </w:rPr>
        <w:t>Nilai residual regresi kointegrasi</w:t>
      </w:r>
    </w:p>
    <w:p w:rsidR="005F3AAF" w:rsidRPr="00796CFF" w:rsidRDefault="005F3AAF" w:rsidP="005F3AAF">
      <w:pPr>
        <w:autoSpaceDE w:val="0"/>
        <w:autoSpaceDN w:val="0"/>
        <w:adjustRightInd w:val="0"/>
        <w:rPr>
          <w:rFonts w:ascii="Trebuchet MS" w:hAnsi="Trebuchet MS" w:cs="Arial"/>
          <w:lang w:val="id-ID"/>
        </w:rPr>
      </w:pPr>
      <w:r w:rsidRPr="00796CFF">
        <w:rPr>
          <w:rFonts w:ascii="Trebuchet MS" w:hAnsi="Trebuchet MS" w:cs="Arial"/>
          <w:lang w:val="id-ID"/>
        </w:rPr>
        <w:t>Dari equation:</w:t>
      </w:r>
    </w:p>
    <w:p w:rsidR="005F3AAF" w:rsidRPr="00796CFF" w:rsidRDefault="005F3AAF" w:rsidP="005F3AAF">
      <w:pPr>
        <w:numPr>
          <w:ilvl w:val="0"/>
          <w:numId w:val="25"/>
        </w:numPr>
        <w:autoSpaceDE w:val="0"/>
        <w:autoSpaceDN w:val="0"/>
        <w:adjustRightInd w:val="0"/>
        <w:rPr>
          <w:rFonts w:ascii="Trebuchet MS" w:hAnsi="Trebuchet MS" w:cs="Arial"/>
          <w:lang w:val="id-ID"/>
        </w:rPr>
      </w:pPr>
      <w:r w:rsidRPr="00796CFF">
        <w:rPr>
          <w:rFonts w:ascii="Trebuchet MS" w:hAnsi="Trebuchet MS" w:cs="Arial"/>
          <w:lang w:val="id-ID"/>
        </w:rPr>
        <w:t>PROCS</w:t>
      </w:r>
    </w:p>
    <w:p w:rsidR="005F3AAF" w:rsidRPr="00796CFF" w:rsidRDefault="005F3AAF" w:rsidP="005F3AAF">
      <w:pPr>
        <w:numPr>
          <w:ilvl w:val="0"/>
          <w:numId w:val="25"/>
        </w:numPr>
        <w:autoSpaceDE w:val="0"/>
        <w:autoSpaceDN w:val="0"/>
        <w:adjustRightInd w:val="0"/>
        <w:rPr>
          <w:rFonts w:ascii="Trebuchet MS" w:hAnsi="Trebuchet MS" w:cs="Arial"/>
          <w:lang w:val="id-ID"/>
        </w:rPr>
      </w:pPr>
      <w:r w:rsidRPr="00796CFF">
        <w:rPr>
          <w:rFonts w:ascii="Trebuchet MS" w:hAnsi="Trebuchet MS" w:cs="Arial"/>
          <w:lang w:val="id-ID"/>
        </w:rPr>
        <w:t>MAKE RESIDUAL SERIES</w:t>
      </w:r>
    </w:p>
    <w:p w:rsidR="005F3AAF" w:rsidRPr="00796CFF" w:rsidRDefault="005F3AAF" w:rsidP="005F3AAF">
      <w:pPr>
        <w:numPr>
          <w:ilvl w:val="0"/>
          <w:numId w:val="25"/>
        </w:numPr>
        <w:autoSpaceDE w:val="0"/>
        <w:autoSpaceDN w:val="0"/>
        <w:adjustRightInd w:val="0"/>
        <w:rPr>
          <w:rFonts w:ascii="Trebuchet MS" w:hAnsi="Trebuchet MS" w:cs="Arial"/>
          <w:lang w:val="id-ID"/>
        </w:rPr>
      </w:pPr>
      <w:r w:rsidRPr="00796CFF">
        <w:rPr>
          <w:rFonts w:ascii="Trebuchet MS" w:hAnsi="Trebuchet MS" w:cs="Arial"/>
          <w:lang w:val="id-ID"/>
        </w:rPr>
        <w:t>E (ketik nama residual pada name for residual series)</w:t>
      </w:r>
    </w:p>
    <w:p w:rsidR="005F3AAF" w:rsidRPr="00796CFF" w:rsidRDefault="005F3AAF" w:rsidP="005F3AAF">
      <w:pPr>
        <w:numPr>
          <w:ilvl w:val="0"/>
          <w:numId w:val="25"/>
        </w:numPr>
        <w:autoSpaceDE w:val="0"/>
        <w:autoSpaceDN w:val="0"/>
        <w:adjustRightInd w:val="0"/>
        <w:rPr>
          <w:rFonts w:ascii="Trebuchet MS" w:hAnsi="Trebuchet MS" w:cs="Arial"/>
        </w:rPr>
      </w:pPr>
      <w:r w:rsidRPr="00796CFF">
        <w:rPr>
          <w:rFonts w:ascii="Trebuchet MS" w:hAnsi="Trebuchet MS" w:cs="Arial"/>
          <w:lang w:val="id-ID"/>
        </w:rPr>
        <w:t>OK</w:t>
      </w:r>
    </w:p>
    <w:p w:rsidR="005F3AAF" w:rsidRPr="00796CFF" w:rsidRDefault="005F3AAF" w:rsidP="005F3AAF">
      <w:pPr>
        <w:autoSpaceDE w:val="0"/>
        <w:autoSpaceDN w:val="0"/>
        <w:adjustRightInd w:val="0"/>
        <w:rPr>
          <w:rFonts w:ascii="Trebuchet MS" w:hAnsi="Trebuchet MS" w:cs="Arial"/>
          <w:lang w:val="id-ID"/>
        </w:rPr>
      </w:pPr>
      <w:r w:rsidRPr="00796CFF">
        <w:rPr>
          <w:rFonts w:ascii="Trebuchet MS" w:hAnsi="Trebuchet MS" w:cs="Arial"/>
          <w:lang w:val="id-ID"/>
        </w:rPr>
        <w:t>Uji akar unit terhadap E (residual)</w:t>
      </w:r>
    </w:p>
    <w:p w:rsidR="005F3AAF" w:rsidRPr="00796CFF" w:rsidRDefault="005F3AAF" w:rsidP="005F3AAF">
      <w:pPr>
        <w:autoSpaceDE w:val="0"/>
        <w:autoSpaceDN w:val="0"/>
        <w:adjustRightInd w:val="0"/>
        <w:rPr>
          <w:rFonts w:ascii="Trebuchet MS" w:hAnsi="Trebuchet MS" w:cs="Arial"/>
          <w:lang w:val="id-ID"/>
        </w:rPr>
      </w:pPr>
      <w:r w:rsidRPr="00796CFF">
        <w:rPr>
          <w:rFonts w:ascii="Trebuchet MS" w:hAnsi="Trebuchet MS" w:cs="Arial"/>
          <w:lang w:val="id-ID"/>
        </w:rPr>
        <w:t>Dari Workfile Series E:</w:t>
      </w:r>
    </w:p>
    <w:p w:rsidR="005F3AAF" w:rsidRPr="00796CFF" w:rsidRDefault="005F3AAF" w:rsidP="005F3AAF">
      <w:pPr>
        <w:numPr>
          <w:ilvl w:val="0"/>
          <w:numId w:val="26"/>
        </w:numPr>
        <w:autoSpaceDE w:val="0"/>
        <w:autoSpaceDN w:val="0"/>
        <w:adjustRightInd w:val="0"/>
        <w:rPr>
          <w:rFonts w:ascii="Trebuchet MS" w:hAnsi="Trebuchet MS" w:cs="Arial"/>
          <w:lang w:val="id-ID"/>
        </w:rPr>
      </w:pPr>
      <w:r w:rsidRPr="00796CFF">
        <w:rPr>
          <w:rFonts w:ascii="Trebuchet MS" w:hAnsi="Trebuchet MS" w:cs="Arial"/>
          <w:lang w:val="id-ID"/>
        </w:rPr>
        <w:t>VIEW</w:t>
      </w:r>
    </w:p>
    <w:p w:rsidR="005F3AAF" w:rsidRPr="00796CFF" w:rsidRDefault="005F3AAF" w:rsidP="005F3AAF">
      <w:pPr>
        <w:numPr>
          <w:ilvl w:val="0"/>
          <w:numId w:val="26"/>
        </w:numPr>
        <w:autoSpaceDE w:val="0"/>
        <w:autoSpaceDN w:val="0"/>
        <w:adjustRightInd w:val="0"/>
        <w:rPr>
          <w:rFonts w:ascii="Trebuchet MS" w:hAnsi="Trebuchet MS" w:cs="Arial"/>
          <w:lang w:val="id-ID"/>
        </w:rPr>
      </w:pPr>
      <w:r w:rsidRPr="00796CFF">
        <w:rPr>
          <w:rFonts w:ascii="Trebuchet MS" w:hAnsi="Trebuchet MS" w:cs="Arial"/>
          <w:lang w:val="id-ID"/>
        </w:rPr>
        <w:t>UNIT ROOT TEST</w:t>
      </w:r>
    </w:p>
    <w:p w:rsidR="005F3AAF" w:rsidRPr="00796CFF" w:rsidRDefault="005F3AAF" w:rsidP="005F3AAF">
      <w:pPr>
        <w:numPr>
          <w:ilvl w:val="0"/>
          <w:numId w:val="26"/>
        </w:numPr>
        <w:autoSpaceDE w:val="0"/>
        <w:autoSpaceDN w:val="0"/>
        <w:adjustRightInd w:val="0"/>
        <w:rPr>
          <w:rFonts w:ascii="Trebuchet MS" w:hAnsi="Trebuchet MS" w:cs="Arial"/>
          <w:lang w:val="id-ID"/>
        </w:rPr>
      </w:pPr>
      <w:r w:rsidRPr="00796CFF">
        <w:rPr>
          <w:rFonts w:ascii="Trebuchet MS" w:hAnsi="Trebuchet MS" w:cs="Arial"/>
          <w:lang w:val="id-ID"/>
        </w:rPr>
        <w:t xml:space="preserve">AUGMENTED DICKEY-FULLER </w:t>
      </w:r>
      <w:r w:rsidRPr="00796CFF">
        <w:rPr>
          <w:rFonts w:ascii="Trebuchet MS" w:hAnsi="Trebuchet MS" w:cs="Arial"/>
        </w:rPr>
        <w:tab/>
      </w:r>
      <w:r w:rsidRPr="00796CFF">
        <w:rPr>
          <w:rFonts w:ascii="Trebuchet MS" w:hAnsi="Trebuchet MS" w:cs="Arial"/>
          <w:lang w:val="id-ID"/>
        </w:rPr>
        <w:t>(</w:t>
      </w:r>
      <w:r w:rsidRPr="00796CFF">
        <w:rPr>
          <w:rFonts w:ascii="Trebuchet MS" w:hAnsi="Trebuchet MS" w:cs="Arial"/>
          <w:i/>
          <w:iCs/>
          <w:lang w:val="id-ID"/>
        </w:rPr>
        <w:t>type test)</w:t>
      </w:r>
    </w:p>
    <w:p w:rsidR="005F3AAF" w:rsidRPr="00796CFF" w:rsidRDefault="005F3AAF" w:rsidP="005F3AAF">
      <w:pPr>
        <w:numPr>
          <w:ilvl w:val="0"/>
          <w:numId w:val="26"/>
        </w:numPr>
        <w:autoSpaceDE w:val="0"/>
        <w:autoSpaceDN w:val="0"/>
        <w:adjustRightInd w:val="0"/>
        <w:rPr>
          <w:rFonts w:ascii="Trebuchet MS" w:hAnsi="Trebuchet MS" w:cs="Arial"/>
          <w:lang w:val="id-ID"/>
        </w:rPr>
      </w:pPr>
      <w:r w:rsidRPr="00796CFF">
        <w:rPr>
          <w:rFonts w:ascii="Trebuchet MS" w:hAnsi="Trebuchet MS" w:cs="Arial"/>
          <w:lang w:val="id-ID"/>
        </w:rPr>
        <w:t xml:space="preserve">LEVEL </w:t>
      </w:r>
      <w:r w:rsidRPr="00796CFF">
        <w:rPr>
          <w:rFonts w:ascii="Trebuchet MS" w:hAnsi="Trebuchet MS" w:cs="Arial"/>
          <w:lang w:val="id-ID"/>
        </w:rPr>
        <w:tab/>
      </w:r>
      <w:r w:rsidRPr="00796CFF">
        <w:rPr>
          <w:rFonts w:ascii="Trebuchet MS" w:hAnsi="Trebuchet MS" w:cs="Arial"/>
          <w:lang w:val="id-ID"/>
        </w:rPr>
        <w:tab/>
        <w:t>(</w:t>
      </w:r>
      <w:r w:rsidRPr="00796CFF">
        <w:rPr>
          <w:rFonts w:ascii="Trebuchet MS" w:hAnsi="Trebuchet MS" w:cs="Arial"/>
          <w:i/>
          <w:iCs/>
          <w:lang w:val="id-ID"/>
        </w:rPr>
        <w:t>test for unit root in</w:t>
      </w:r>
      <w:r w:rsidRPr="00796CFF">
        <w:rPr>
          <w:rFonts w:ascii="Trebuchet MS" w:hAnsi="Trebuchet MS" w:cs="Arial"/>
          <w:lang w:val="id-ID"/>
        </w:rPr>
        <w:t>)</w:t>
      </w:r>
    </w:p>
    <w:p w:rsidR="005F3AAF" w:rsidRPr="00796CFF" w:rsidRDefault="005F3AAF" w:rsidP="005F3AAF">
      <w:pPr>
        <w:numPr>
          <w:ilvl w:val="0"/>
          <w:numId w:val="26"/>
        </w:numPr>
        <w:autoSpaceDE w:val="0"/>
        <w:autoSpaceDN w:val="0"/>
        <w:adjustRightInd w:val="0"/>
        <w:rPr>
          <w:rFonts w:ascii="Trebuchet MS" w:hAnsi="Trebuchet MS" w:cs="Arial"/>
          <w:lang w:val="id-ID"/>
        </w:rPr>
      </w:pPr>
      <w:r w:rsidRPr="00796CFF">
        <w:rPr>
          <w:rFonts w:ascii="Trebuchet MS" w:hAnsi="Trebuchet MS" w:cs="Arial"/>
          <w:lang w:val="id-ID"/>
        </w:rPr>
        <w:t>NONE</w:t>
      </w:r>
      <w:r w:rsidRPr="00796CFF">
        <w:rPr>
          <w:rFonts w:ascii="Trebuchet MS" w:hAnsi="Trebuchet MS" w:cs="Arial"/>
          <w:lang w:val="id-ID"/>
        </w:rPr>
        <w:tab/>
      </w:r>
      <w:r w:rsidRPr="00796CFF">
        <w:rPr>
          <w:rFonts w:ascii="Trebuchet MS" w:hAnsi="Trebuchet MS" w:cs="Arial"/>
          <w:lang w:val="id-ID"/>
        </w:rPr>
        <w:tab/>
        <w:t>(</w:t>
      </w:r>
      <w:r w:rsidRPr="00796CFF">
        <w:rPr>
          <w:rFonts w:ascii="Trebuchet MS" w:hAnsi="Trebuchet MS" w:cs="Arial"/>
          <w:i/>
          <w:iCs/>
          <w:lang w:val="id-ID"/>
        </w:rPr>
        <w:t>include in test</w:t>
      </w:r>
      <w:r w:rsidRPr="00796CFF">
        <w:rPr>
          <w:rFonts w:ascii="Trebuchet MS" w:hAnsi="Trebuchet MS" w:cs="Arial"/>
          <w:i/>
          <w:iCs/>
        </w:rPr>
        <w:t xml:space="preserve"> </w:t>
      </w:r>
      <w:r w:rsidRPr="00796CFF">
        <w:rPr>
          <w:rFonts w:ascii="Trebuchet MS" w:hAnsi="Trebuchet MS" w:cs="Arial"/>
          <w:i/>
          <w:iCs/>
          <w:lang w:val="id-ID"/>
        </w:rPr>
        <w:t>equation</w:t>
      </w:r>
      <w:r w:rsidRPr="00796CFF">
        <w:rPr>
          <w:rFonts w:ascii="Trebuchet MS" w:hAnsi="Trebuchet MS" w:cs="Arial"/>
          <w:lang w:val="id-ID"/>
        </w:rPr>
        <w:t>)</w:t>
      </w:r>
    </w:p>
    <w:p w:rsidR="005F3AAF" w:rsidRPr="00796CFF" w:rsidRDefault="005F3AAF" w:rsidP="005F3AAF">
      <w:pPr>
        <w:numPr>
          <w:ilvl w:val="0"/>
          <w:numId w:val="26"/>
        </w:numPr>
        <w:autoSpaceDE w:val="0"/>
        <w:autoSpaceDN w:val="0"/>
        <w:adjustRightInd w:val="0"/>
        <w:rPr>
          <w:rFonts w:ascii="Trebuchet MS" w:hAnsi="Trebuchet MS" w:cs="Arial"/>
          <w:lang w:val="id-ID"/>
        </w:rPr>
      </w:pPr>
      <w:r w:rsidRPr="00796CFF">
        <w:rPr>
          <w:rFonts w:ascii="Trebuchet MS" w:hAnsi="Trebuchet MS" w:cs="Arial"/>
          <w:lang w:val="id-ID"/>
        </w:rPr>
        <w:t>(</w:t>
      </w:r>
      <w:r w:rsidRPr="00796CFF">
        <w:rPr>
          <w:rFonts w:ascii="Trebuchet MS" w:hAnsi="Trebuchet MS" w:cs="Arial"/>
          <w:i/>
          <w:iCs/>
          <w:lang w:val="id-ID"/>
        </w:rPr>
        <w:t>lagged differences</w:t>
      </w:r>
      <w:r w:rsidRPr="00796CFF">
        <w:rPr>
          <w:rFonts w:ascii="Trebuchet MS" w:hAnsi="Trebuchet MS" w:cs="Arial"/>
          <w:lang w:val="id-ID"/>
        </w:rPr>
        <w:t>)</w:t>
      </w:r>
    </w:p>
    <w:p w:rsidR="005F3AAF" w:rsidRPr="00796CFF" w:rsidRDefault="005F3AAF" w:rsidP="005F3AAF">
      <w:pPr>
        <w:numPr>
          <w:ilvl w:val="0"/>
          <w:numId w:val="26"/>
        </w:numPr>
        <w:autoSpaceDE w:val="0"/>
        <w:autoSpaceDN w:val="0"/>
        <w:adjustRightInd w:val="0"/>
        <w:rPr>
          <w:rFonts w:ascii="Trebuchet MS" w:hAnsi="Trebuchet MS" w:cs="Arial"/>
        </w:rPr>
      </w:pPr>
      <w:r w:rsidRPr="00796CFF">
        <w:rPr>
          <w:rFonts w:ascii="Trebuchet MS" w:hAnsi="Trebuchet MS" w:cs="Arial"/>
          <w:lang w:val="id-ID"/>
        </w:rPr>
        <w:t>OK</w:t>
      </w:r>
    </w:p>
    <w:p w:rsidR="005F3AAF" w:rsidRPr="00796CFF" w:rsidRDefault="005F3AAF" w:rsidP="005F3AAF">
      <w:pPr>
        <w:autoSpaceDE w:val="0"/>
        <w:autoSpaceDN w:val="0"/>
        <w:adjustRightInd w:val="0"/>
        <w:rPr>
          <w:rFonts w:ascii="Trebuchet MS" w:hAnsi="Trebuchet MS" w:cs="Arial"/>
        </w:rPr>
      </w:pPr>
      <w:r w:rsidRPr="00796CFF">
        <w:rPr>
          <w:rFonts w:ascii="Trebuchet MS" w:hAnsi="Trebuchet MS" w:cs="Arial"/>
        </w:rPr>
        <w:t>ECM-EG</w:t>
      </w:r>
    </w:p>
    <w:p w:rsidR="005F3AAF" w:rsidRPr="00796CFF" w:rsidRDefault="005F3AAF" w:rsidP="005F3AAF">
      <w:pPr>
        <w:numPr>
          <w:ilvl w:val="0"/>
          <w:numId w:val="27"/>
        </w:numPr>
        <w:autoSpaceDE w:val="0"/>
        <w:autoSpaceDN w:val="0"/>
        <w:adjustRightInd w:val="0"/>
        <w:rPr>
          <w:rFonts w:ascii="Trebuchet MS" w:hAnsi="Trebuchet MS" w:cs="Arial"/>
          <w:lang w:val="id-ID"/>
        </w:rPr>
      </w:pPr>
      <w:r w:rsidRPr="00796CFF">
        <w:rPr>
          <w:rFonts w:ascii="Trebuchet MS" w:hAnsi="Trebuchet MS" w:cs="Arial"/>
          <w:lang w:val="id-ID"/>
        </w:rPr>
        <w:t>QUICK</w:t>
      </w:r>
    </w:p>
    <w:p w:rsidR="005F3AAF" w:rsidRPr="00796CFF" w:rsidRDefault="005F3AAF" w:rsidP="005F3AAF">
      <w:pPr>
        <w:numPr>
          <w:ilvl w:val="0"/>
          <w:numId w:val="27"/>
        </w:numPr>
        <w:autoSpaceDE w:val="0"/>
        <w:autoSpaceDN w:val="0"/>
        <w:adjustRightInd w:val="0"/>
        <w:rPr>
          <w:rFonts w:ascii="Trebuchet MS" w:hAnsi="Trebuchet MS" w:cs="Arial"/>
          <w:lang w:val="id-ID"/>
        </w:rPr>
      </w:pPr>
      <w:r w:rsidRPr="00796CFF">
        <w:rPr>
          <w:rFonts w:ascii="Trebuchet MS" w:hAnsi="Trebuchet MS" w:cs="Arial"/>
          <w:lang w:val="id-ID"/>
        </w:rPr>
        <w:t>ESTIMATE EQUATION</w:t>
      </w:r>
    </w:p>
    <w:p w:rsidR="005F3AAF" w:rsidRPr="00796CFF" w:rsidRDefault="005F3AAF" w:rsidP="005F3AAF">
      <w:pPr>
        <w:numPr>
          <w:ilvl w:val="0"/>
          <w:numId w:val="27"/>
        </w:numPr>
        <w:autoSpaceDE w:val="0"/>
        <w:autoSpaceDN w:val="0"/>
        <w:adjustRightInd w:val="0"/>
        <w:rPr>
          <w:rFonts w:ascii="Trebuchet MS" w:hAnsi="Trebuchet MS" w:cs="Arial"/>
          <w:lang w:val="id-ID"/>
        </w:rPr>
      </w:pPr>
      <w:r w:rsidRPr="00796CFF">
        <w:rPr>
          <w:rFonts w:ascii="Trebuchet MS" w:hAnsi="Trebuchet MS" w:cs="Arial"/>
          <w:lang w:val="id-ID"/>
        </w:rPr>
        <w:t>D(LOG(Y)) D(LOG(X3)) D(LOG(X4)) D(LOG(X5)) E(-1)</w:t>
      </w:r>
    </w:p>
    <w:p w:rsidR="005F3AAF" w:rsidRPr="00796CFF" w:rsidRDefault="005F3AAF" w:rsidP="005F3AAF">
      <w:pPr>
        <w:numPr>
          <w:ilvl w:val="0"/>
          <w:numId w:val="27"/>
        </w:numPr>
        <w:autoSpaceDE w:val="0"/>
        <w:autoSpaceDN w:val="0"/>
        <w:adjustRightInd w:val="0"/>
        <w:rPr>
          <w:rFonts w:ascii="Trebuchet MS" w:hAnsi="Trebuchet MS" w:cs="Arial"/>
        </w:rPr>
      </w:pPr>
      <w:r w:rsidRPr="00796CFF">
        <w:rPr>
          <w:rFonts w:ascii="Trebuchet MS" w:hAnsi="Trebuchet MS" w:cs="Arial"/>
          <w:lang w:val="id-ID"/>
        </w:rPr>
        <w:t>OK</w:t>
      </w: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cs="Arial"/>
        </w:rPr>
      </w:pPr>
    </w:p>
    <w:p w:rsidR="005F3AAF" w:rsidRPr="00796CFF" w:rsidRDefault="005F3AAF" w:rsidP="005F3AAF">
      <w:pPr>
        <w:autoSpaceDE w:val="0"/>
        <w:autoSpaceDN w:val="0"/>
        <w:adjustRightInd w:val="0"/>
        <w:rPr>
          <w:rFonts w:ascii="Trebuchet MS" w:hAnsi="Trebuchet MS"/>
        </w:rPr>
      </w:pPr>
      <w:r w:rsidRPr="00796CFF">
        <w:rPr>
          <w:rFonts w:ascii="Trebuchet MS" w:hAnsi="Trebuchet MS"/>
          <w:noProof w:val="0"/>
        </w:rPr>
        <w:t xml:space="preserve"> </w:t>
      </w:r>
    </w:p>
    <w:p w:rsidR="005F3AAF" w:rsidRPr="00796CFF" w:rsidRDefault="005F3AAF" w:rsidP="005F3AAF">
      <w:pPr>
        <w:rPr>
          <w:rFonts w:ascii="Trebuchet MS" w:hAnsi="Trebuchet MS"/>
        </w:rPr>
      </w:pPr>
    </w:p>
    <w:p w:rsidR="004C40F9" w:rsidRDefault="004C40F9"/>
    <w:sectPr w:rsidR="004C40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AEC"/>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4D6F8C"/>
    <w:multiLevelType w:val="hybridMultilevel"/>
    <w:tmpl w:val="288CF8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382194"/>
    <w:multiLevelType w:val="hybridMultilevel"/>
    <w:tmpl w:val="A566A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F311B2"/>
    <w:multiLevelType w:val="hybridMultilevel"/>
    <w:tmpl w:val="00169E0E"/>
    <w:lvl w:ilvl="0" w:tplc="2FBA806E">
      <w:start w:val="1"/>
      <w:numFmt w:val="bullet"/>
      <w:lvlText w:val=""/>
      <w:lvlJc w:val="left"/>
      <w:pPr>
        <w:tabs>
          <w:tab w:val="num" w:pos="720"/>
        </w:tabs>
        <w:ind w:left="720" w:hanging="360"/>
      </w:pPr>
      <w:rPr>
        <w:rFonts w:ascii="Wingdings" w:hAnsi="Wingdings" w:hint="default"/>
      </w:rPr>
    </w:lvl>
    <w:lvl w:ilvl="1" w:tplc="8E887E3C" w:tentative="1">
      <w:start w:val="1"/>
      <w:numFmt w:val="bullet"/>
      <w:lvlText w:val=""/>
      <w:lvlJc w:val="left"/>
      <w:pPr>
        <w:tabs>
          <w:tab w:val="num" w:pos="1440"/>
        </w:tabs>
        <w:ind w:left="1440" w:hanging="360"/>
      </w:pPr>
      <w:rPr>
        <w:rFonts w:ascii="Wingdings" w:hAnsi="Wingdings" w:hint="default"/>
      </w:rPr>
    </w:lvl>
    <w:lvl w:ilvl="2" w:tplc="2D023266" w:tentative="1">
      <w:start w:val="1"/>
      <w:numFmt w:val="bullet"/>
      <w:lvlText w:val=""/>
      <w:lvlJc w:val="left"/>
      <w:pPr>
        <w:tabs>
          <w:tab w:val="num" w:pos="2160"/>
        </w:tabs>
        <w:ind w:left="2160" w:hanging="360"/>
      </w:pPr>
      <w:rPr>
        <w:rFonts w:ascii="Wingdings" w:hAnsi="Wingdings" w:hint="default"/>
      </w:rPr>
    </w:lvl>
    <w:lvl w:ilvl="3" w:tplc="DF28BF54" w:tentative="1">
      <w:start w:val="1"/>
      <w:numFmt w:val="bullet"/>
      <w:lvlText w:val=""/>
      <w:lvlJc w:val="left"/>
      <w:pPr>
        <w:tabs>
          <w:tab w:val="num" w:pos="2880"/>
        </w:tabs>
        <w:ind w:left="2880" w:hanging="360"/>
      </w:pPr>
      <w:rPr>
        <w:rFonts w:ascii="Wingdings" w:hAnsi="Wingdings" w:hint="default"/>
      </w:rPr>
    </w:lvl>
    <w:lvl w:ilvl="4" w:tplc="B4607E86" w:tentative="1">
      <w:start w:val="1"/>
      <w:numFmt w:val="bullet"/>
      <w:lvlText w:val=""/>
      <w:lvlJc w:val="left"/>
      <w:pPr>
        <w:tabs>
          <w:tab w:val="num" w:pos="3600"/>
        </w:tabs>
        <w:ind w:left="3600" w:hanging="360"/>
      </w:pPr>
      <w:rPr>
        <w:rFonts w:ascii="Wingdings" w:hAnsi="Wingdings" w:hint="default"/>
      </w:rPr>
    </w:lvl>
    <w:lvl w:ilvl="5" w:tplc="52C4C2F6" w:tentative="1">
      <w:start w:val="1"/>
      <w:numFmt w:val="bullet"/>
      <w:lvlText w:val=""/>
      <w:lvlJc w:val="left"/>
      <w:pPr>
        <w:tabs>
          <w:tab w:val="num" w:pos="4320"/>
        </w:tabs>
        <w:ind w:left="4320" w:hanging="360"/>
      </w:pPr>
      <w:rPr>
        <w:rFonts w:ascii="Wingdings" w:hAnsi="Wingdings" w:hint="default"/>
      </w:rPr>
    </w:lvl>
    <w:lvl w:ilvl="6" w:tplc="F6248618" w:tentative="1">
      <w:start w:val="1"/>
      <w:numFmt w:val="bullet"/>
      <w:lvlText w:val=""/>
      <w:lvlJc w:val="left"/>
      <w:pPr>
        <w:tabs>
          <w:tab w:val="num" w:pos="5040"/>
        </w:tabs>
        <w:ind w:left="5040" w:hanging="360"/>
      </w:pPr>
      <w:rPr>
        <w:rFonts w:ascii="Wingdings" w:hAnsi="Wingdings" w:hint="default"/>
      </w:rPr>
    </w:lvl>
    <w:lvl w:ilvl="7" w:tplc="CDF496DE" w:tentative="1">
      <w:start w:val="1"/>
      <w:numFmt w:val="bullet"/>
      <w:lvlText w:val=""/>
      <w:lvlJc w:val="left"/>
      <w:pPr>
        <w:tabs>
          <w:tab w:val="num" w:pos="5760"/>
        </w:tabs>
        <w:ind w:left="5760" w:hanging="360"/>
      </w:pPr>
      <w:rPr>
        <w:rFonts w:ascii="Wingdings" w:hAnsi="Wingdings" w:hint="default"/>
      </w:rPr>
    </w:lvl>
    <w:lvl w:ilvl="8" w:tplc="5428FC46" w:tentative="1">
      <w:start w:val="1"/>
      <w:numFmt w:val="bullet"/>
      <w:lvlText w:val=""/>
      <w:lvlJc w:val="left"/>
      <w:pPr>
        <w:tabs>
          <w:tab w:val="num" w:pos="6480"/>
        </w:tabs>
        <w:ind w:left="6480" w:hanging="360"/>
      </w:pPr>
      <w:rPr>
        <w:rFonts w:ascii="Wingdings" w:hAnsi="Wingdings" w:hint="default"/>
      </w:rPr>
    </w:lvl>
  </w:abstractNum>
  <w:abstractNum w:abstractNumId="4">
    <w:nsid w:val="195F0EBF"/>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C274DFC"/>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27B4510B"/>
    <w:multiLevelType w:val="hybridMultilevel"/>
    <w:tmpl w:val="C9B6B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394366"/>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2AA24D9F"/>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0166BAE"/>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0E576F3"/>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2EB2EA1"/>
    <w:multiLevelType w:val="hybridMultilevel"/>
    <w:tmpl w:val="0292DF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50D7B3A"/>
    <w:multiLevelType w:val="hybridMultilevel"/>
    <w:tmpl w:val="4BF20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0B38F8"/>
    <w:multiLevelType w:val="hybridMultilevel"/>
    <w:tmpl w:val="465CC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6A0B35"/>
    <w:multiLevelType w:val="multilevel"/>
    <w:tmpl w:val="8A50A0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B3622AB"/>
    <w:multiLevelType w:val="hybridMultilevel"/>
    <w:tmpl w:val="53DC8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483C78"/>
    <w:multiLevelType w:val="hybridMultilevel"/>
    <w:tmpl w:val="0E345564"/>
    <w:lvl w:ilvl="0" w:tplc="04090001">
      <w:start w:val="1"/>
      <w:numFmt w:val="bullet"/>
      <w:lvlText w:val=""/>
      <w:lvlJc w:val="left"/>
      <w:pPr>
        <w:tabs>
          <w:tab w:val="num" w:pos="720"/>
        </w:tabs>
        <w:ind w:left="720" w:hanging="360"/>
      </w:pPr>
      <w:rPr>
        <w:rFonts w:ascii="Symbol" w:hAnsi="Symbol" w:hint="default"/>
      </w:rPr>
    </w:lvl>
    <w:lvl w:ilvl="1" w:tplc="4CBE8AD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8F5857"/>
    <w:multiLevelType w:val="hybridMultilevel"/>
    <w:tmpl w:val="942CEE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156748"/>
    <w:multiLevelType w:val="hybridMultilevel"/>
    <w:tmpl w:val="1908A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4D4F70"/>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67631D78"/>
    <w:multiLevelType w:val="hybridMultilevel"/>
    <w:tmpl w:val="7A267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6E784C"/>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E295A24"/>
    <w:multiLevelType w:val="hybridMultilevel"/>
    <w:tmpl w:val="DF1CB07C"/>
    <w:lvl w:ilvl="0" w:tplc="F6F23BCC">
      <w:start w:val="1"/>
      <w:numFmt w:val="decimal"/>
      <w:lvlText w:val="%1."/>
      <w:lvlJc w:val="left"/>
      <w:pPr>
        <w:tabs>
          <w:tab w:val="num" w:pos="720"/>
        </w:tabs>
        <w:ind w:left="720" w:hanging="360"/>
      </w:pPr>
    </w:lvl>
    <w:lvl w:ilvl="1" w:tplc="8B98E9DC" w:tentative="1">
      <w:start w:val="1"/>
      <w:numFmt w:val="decimal"/>
      <w:lvlText w:val="%2."/>
      <w:lvlJc w:val="left"/>
      <w:pPr>
        <w:tabs>
          <w:tab w:val="num" w:pos="1440"/>
        </w:tabs>
        <w:ind w:left="1440" w:hanging="360"/>
      </w:pPr>
    </w:lvl>
    <w:lvl w:ilvl="2" w:tplc="53626674" w:tentative="1">
      <w:start w:val="1"/>
      <w:numFmt w:val="decimal"/>
      <w:lvlText w:val="%3."/>
      <w:lvlJc w:val="left"/>
      <w:pPr>
        <w:tabs>
          <w:tab w:val="num" w:pos="2160"/>
        </w:tabs>
        <w:ind w:left="2160" w:hanging="360"/>
      </w:pPr>
    </w:lvl>
    <w:lvl w:ilvl="3" w:tplc="05748E96" w:tentative="1">
      <w:start w:val="1"/>
      <w:numFmt w:val="decimal"/>
      <w:lvlText w:val="%4."/>
      <w:lvlJc w:val="left"/>
      <w:pPr>
        <w:tabs>
          <w:tab w:val="num" w:pos="2880"/>
        </w:tabs>
        <w:ind w:left="2880" w:hanging="360"/>
      </w:pPr>
    </w:lvl>
    <w:lvl w:ilvl="4" w:tplc="8EEC61B2" w:tentative="1">
      <w:start w:val="1"/>
      <w:numFmt w:val="decimal"/>
      <w:lvlText w:val="%5."/>
      <w:lvlJc w:val="left"/>
      <w:pPr>
        <w:tabs>
          <w:tab w:val="num" w:pos="3600"/>
        </w:tabs>
        <w:ind w:left="3600" w:hanging="360"/>
      </w:pPr>
    </w:lvl>
    <w:lvl w:ilvl="5" w:tplc="5DA27DEC" w:tentative="1">
      <w:start w:val="1"/>
      <w:numFmt w:val="decimal"/>
      <w:lvlText w:val="%6."/>
      <w:lvlJc w:val="left"/>
      <w:pPr>
        <w:tabs>
          <w:tab w:val="num" w:pos="4320"/>
        </w:tabs>
        <w:ind w:left="4320" w:hanging="360"/>
      </w:pPr>
    </w:lvl>
    <w:lvl w:ilvl="6" w:tplc="324CEA6E" w:tentative="1">
      <w:start w:val="1"/>
      <w:numFmt w:val="decimal"/>
      <w:lvlText w:val="%7."/>
      <w:lvlJc w:val="left"/>
      <w:pPr>
        <w:tabs>
          <w:tab w:val="num" w:pos="5040"/>
        </w:tabs>
        <w:ind w:left="5040" w:hanging="360"/>
      </w:pPr>
    </w:lvl>
    <w:lvl w:ilvl="7" w:tplc="013A7B58" w:tentative="1">
      <w:start w:val="1"/>
      <w:numFmt w:val="decimal"/>
      <w:lvlText w:val="%8."/>
      <w:lvlJc w:val="left"/>
      <w:pPr>
        <w:tabs>
          <w:tab w:val="num" w:pos="5760"/>
        </w:tabs>
        <w:ind w:left="5760" w:hanging="360"/>
      </w:pPr>
    </w:lvl>
    <w:lvl w:ilvl="8" w:tplc="4C04B06E" w:tentative="1">
      <w:start w:val="1"/>
      <w:numFmt w:val="decimal"/>
      <w:lvlText w:val="%9."/>
      <w:lvlJc w:val="left"/>
      <w:pPr>
        <w:tabs>
          <w:tab w:val="num" w:pos="6480"/>
        </w:tabs>
        <w:ind w:left="6480" w:hanging="360"/>
      </w:pPr>
    </w:lvl>
  </w:abstractNum>
  <w:abstractNum w:abstractNumId="23">
    <w:nsid w:val="6F6124A9"/>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77F30601"/>
    <w:multiLevelType w:val="hybridMultilevel"/>
    <w:tmpl w:val="24A07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1A07D2"/>
    <w:multiLevelType w:val="hybridMultilevel"/>
    <w:tmpl w:val="5F386270"/>
    <w:lvl w:ilvl="0" w:tplc="E08C1F92">
      <w:start w:val="1"/>
      <w:numFmt w:val="bullet"/>
      <w:lvlText w:val=""/>
      <w:lvlJc w:val="left"/>
      <w:pPr>
        <w:tabs>
          <w:tab w:val="num" w:pos="720"/>
        </w:tabs>
        <w:ind w:left="720" w:hanging="360"/>
      </w:pPr>
      <w:rPr>
        <w:rFonts w:ascii="Wingdings" w:hAnsi="Wingdings" w:hint="default"/>
      </w:rPr>
    </w:lvl>
    <w:lvl w:ilvl="1" w:tplc="77E4C24A">
      <w:start w:val="166"/>
      <w:numFmt w:val="bullet"/>
      <w:lvlText w:val=""/>
      <w:lvlJc w:val="left"/>
      <w:pPr>
        <w:tabs>
          <w:tab w:val="num" w:pos="1440"/>
        </w:tabs>
        <w:ind w:left="1440" w:hanging="360"/>
      </w:pPr>
      <w:rPr>
        <w:rFonts w:ascii="Wingdings" w:hAnsi="Wingdings" w:hint="default"/>
      </w:rPr>
    </w:lvl>
    <w:lvl w:ilvl="2" w:tplc="1FF437BA" w:tentative="1">
      <w:start w:val="1"/>
      <w:numFmt w:val="bullet"/>
      <w:lvlText w:val=""/>
      <w:lvlJc w:val="left"/>
      <w:pPr>
        <w:tabs>
          <w:tab w:val="num" w:pos="2160"/>
        </w:tabs>
        <w:ind w:left="2160" w:hanging="360"/>
      </w:pPr>
      <w:rPr>
        <w:rFonts w:ascii="Wingdings" w:hAnsi="Wingdings" w:hint="default"/>
      </w:rPr>
    </w:lvl>
    <w:lvl w:ilvl="3" w:tplc="45E49E98" w:tentative="1">
      <w:start w:val="1"/>
      <w:numFmt w:val="bullet"/>
      <w:lvlText w:val=""/>
      <w:lvlJc w:val="left"/>
      <w:pPr>
        <w:tabs>
          <w:tab w:val="num" w:pos="2880"/>
        </w:tabs>
        <w:ind w:left="2880" w:hanging="360"/>
      </w:pPr>
      <w:rPr>
        <w:rFonts w:ascii="Wingdings" w:hAnsi="Wingdings" w:hint="default"/>
      </w:rPr>
    </w:lvl>
    <w:lvl w:ilvl="4" w:tplc="937ED63E" w:tentative="1">
      <w:start w:val="1"/>
      <w:numFmt w:val="bullet"/>
      <w:lvlText w:val=""/>
      <w:lvlJc w:val="left"/>
      <w:pPr>
        <w:tabs>
          <w:tab w:val="num" w:pos="3600"/>
        </w:tabs>
        <w:ind w:left="3600" w:hanging="360"/>
      </w:pPr>
      <w:rPr>
        <w:rFonts w:ascii="Wingdings" w:hAnsi="Wingdings" w:hint="default"/>
      </w:rPr>
    </w:lvl>
    <w:lvl w:ilvl="5" w:tplc="AAD08370" w:tentative="1">
      <w:start w:val="1"/>
      <w:numFmt w:val="bullet"/>
      <w:lvlText w:val=""/>
      <w:lvlJc w:val="left"/>
      <w:pPr>
        <w:tabs>
          <w:tab w:val="num" w:pos="4320"/>
        </w:tabs>
        <w:ind w:left="4320" w:hanging="360"/>
      </w:pPr>
      <w:rPr>
        <w:rFonts w:ascii="Wingdings" w:hAnsi="Wingdings" w:hint="default"/>
      </w:rPr>
    </w:lvl>
    <w:lvl w:ilvl="6" w:tplc="D8F26EB6" w:tentative="1">
      <w:start w:val="1"/>
      <w:numFmt w:val="bullet"/>
      <w:lvlText w:val=""/>
      <w:lvlJc w:val="left"/>
      <w:pPr>
        <w:tabs>
          <w:tab w:val="num" w:pos="5040"/>
        </w:tabs>
        <w:ind w:left="5040" w:hanging="360"/>
      </w:pPr>
      <w:rPr>
        <w:rFonts w:ascii="Wingdings" w:hAnsi="Wingdings" w:hint="default"/>
      </w:rPr>
    </w:lvl>
    <w:lvl w:ilvl="7" w:tplc="D42E6F38" w:tentative="1">
      <w:start w:val="1"/>
      <w:numFmt w:val="bullet"/>
      <w:lvlText w:val=""/>
      <w:lvlJc w:val="left"/>
      <w:pPr>
        <w:tabs>
          <w:tab w:val="num" w:pos="5760"/>
        </w:tabs>
        <w:ind w:left="5760" w:hanging="360"/>
      </w:pPr>
      <w:rPr>
        <w:rFonts w:ascii="Wingdings" w:hAnsi="Wingdings" w:hint="default"/>
      </w:rPr>
    </w:lvl>
    <w:lvl w:ilvl="8" w:tplc="5114DFF2" w:tentative="1">
      <w:start w:val="1"/>
      <w:numFmt w:val="bullet"/>
      <w:lvlText w:val=""/>
      <w:lvlJc w:val="left"/>
      <w:pPr>
        <w:tabs>
          <w:tab w:val="num" w:pos="6480"/>
        </w:tabs>
        <w:ind w:left="6480" w:hanging="360"/>
      </w:pPr>
      <w:rPr>
        <w:rFonts w:ascii="Wingdings" w:hAnsi="Wingdings" w:hint="default"/>
      </w:rPr>
    </w:lvl>
  </w:abstractNum>
  <w:abstractNum w:abstractNumId="26">
    <w:nsid w:val="7E75354E"/>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2"/>
  </w:num>
  <w:num w:numId="2">
    <w:abstractNumId w:val="3"/>
  </w:num>
  <w:num w:numId="3">
    <w:abstractNumId w:val="25"/>
  </w:num>
  <w:num w:numId="4">
    <w:abstractNumId w:val="19"/>
  </w:num>
  <w:num w:numId="5">
    <w:abstractNumId w:val="9"/>
  </w:num>
  <w:num w:numId="6">
    <w:abstractNumId w:val="26"/>
  </w:num>
  <w:num w:numId="7">
    <w:abstractNumId w:val="23"/>
  </w:num>
  <w:num w:numId="8">
    <w:abstractNumId w:val="10"/>
  </w:num>
  <w:num w:numId="9">
    <w:abstractNumId w:val="7"/>
  </w:num>
  <w:num w:numId="10">
    <w:abstractNumId w:val="8"/>
  </w:num>
  <w:num w:numId="11">
    <w:abstractNumId w:val="16"/>
  </w:num>
  <w:num w:numId="12">
    <w:abstractNumId w:val="5"/>
  </w:num>
  <w:num w:numId="13">
    <w:abstractNumId w:val="2"/>
  </w:num>
  <w:num w:numId="14">
    <w:abstractNumId w:val="6"/>
  </w:num>
  <w:num w:numId="15">
    <w:abstractNumId w:val="24"/>
  </w:num>
  <w:num w:numId="16">
    <w:abstractNumId w:val="18"/>
  </w:num>
  <w:num w:numId="17">
    <w:abstractNumId w:val="0"/>
  </w:num>
  <w:num w:numId="18">
    <w:abstractNumId w:val="21"/>
  </w:num>
  <w:num w:numId="19">
    <w:abstractNumId w:val="14"/>
  </w:num>
  <w:num w:numId="20">
    <w:abstractNumId w:val="11"/>
  </w:num>
  <w:num w:numId="21">
    <w:abstractNumId w:val="1"/>
  </w:num>
  <w:num w:numId="22">
    <w:abstractNumId w:val="20"/>
  </w:num>
  <w:num w:numId="23">
    <w:abstractNumId w:val="4"/>
  </w:num>
  <w:num w:numId="24">
    <w:abstractNumId w:val="17"/>
  </w:num>
  <w:num w:numId="25">
    <w:abstractNumId w:val="13"/>
  </w:num>
  <w:num w:numId="26">
    <w:abstractNumId w:val="12"/>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3AAF"/>
    <w:rsid w:val="001A5B10"/>
    <w:rsid w:val="001B5666"/>
    <w:rsid w:val="004C40F9"/>
    <w:rsid w:val="004E12F6"/>
    <w:rsid w:val="005F3AAF"/>
    <w:rsid w:val="00652805"/>
    <w:rsid w:val="009E58D8"/>
    <w:rsid w:val="00B36F91"/>
    <w:rsid w:val="00D64A0E"/>
    <w:rsid w:val="00DA272A"/>
    <w:rsid w:val="00E250DB"/>
    <w:rsid w:val="00ED4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AF"/>
    <w:pPr>
      <w:spacing w:after="0" w:line="240" w:lineRule="auto"/>
      <w:jc w:val="both"/>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AAF"/>
    <w:rPr>
      <w:rFonts w:ascii="Tahoma" w:hAnsi="Tahoma" w:cs="Tahoma"/>
      <w:sz w:val="16"/>
      <w:szCs w:val="16"/>
    </w:rPr>
  </w:style>
  <w:style w:type="character" w:customStyle="1" w:styleId="BalloonTextChar">
    <w:name w:val="Balloon Text Char"/>
    <w:basedOn w:val="DefaultParagraphFont"/>
    <w:link w:val="BalloonText"/>
    <w:uiPriority w:val="99"/>
    <w:semiHidden/>
    <w:rsid w:val="005F3AAF"/>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ikarahutami</dc:creator>
  <cp:lastModifiedBy>ikarahutami</cp:lastModifiedBy>
  <cp:revision>1</cp:revision>
  <dcterms:created xsi:type="dcterms:W3CDTF">2011-03-22T03:12:00Z</dcterms:created>
  <dcterms:modified xsi:type="dcterms:W3CDTF">2011-03-22T03:12:00Z</dcterms:modified>
</cp:coreProperties>
</file>